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05D022" w14:textId="77777777" w:rsidR="000303EF" w:rsidRDefault="000303EF" w:rsidP="00A64886">
      <w:pPr>
        <w:rPr>
          <w:rFonts w:ascii="Century Gothic" w:hAnsi="Century Gothic"/>
          <w:b/>
        </w:rPr>
      </w:pPr>
      <w:bookmarkStart w:id="0" w:name="_GoBack"/>
      <w:bookmarkEnd w:id="0"/>
    </w:p>
    <w:p w14:paraId="09FC6BB5" w14:textId="28934689" w:rsidR="00A64886" w:rsidRPr="00BF1162" w:rsidRDefault="00A64886" w:rsidP="00A64886">
      <w:pPr>
        <w:rPr>
          <w:b/>
        </w:rPr>
      </w:pPr>
      <w:r w:rsidRPr="00BF1162">
        <w:rPr>
          <w:rFonts w:ascii="Century Gothic" w:hAnsi="Century Gothic"/>
          <w:b/>
        </w:rPr>
        <w:t>Purpose:</w:t>
      </w:r>
      <w:r w:rsidRPr="00BF1162">
        <w:rPr>
          <w:b/>
        </w:rPr>
        <w:t xml:space="preserve"> </w:t>
      </w:r>
      <w:r w:rsidRPr="00BF1162">
        <w:rPr>
          <w:rFonts w:eastAsia="Times New Roman" w:cs="Times New Roman"/>
          <w:color w:val="000000"/>
        </w:rPr>
        <w:t xml:space="preserve">This template helps </w:t>
      </w:r>
      <w:r>
        <w:rPr>
          <w:rFonts w:eastAsia="Times New Roman" w:cs="Times New Roman"/>
          <w:color w:val="000000"/>
        </w:rPr>
        <w:t>translate the task force’s proposed solutions into</w:t>
      </w:r>
      <w:r w:rsidRPr="00BF1162">
        <w:rPr>
          <w:rFonts w:eastAsia="Times New Roman" w:cs="Times New Roman"/>
          <w:color w:val="000000"/>
        </w:rPr>
        <w:t xml:space="preserve"> formal recommendations</w:t>
      </w:r>
      <w:r>
        <w:rPr>
          <w:rFonts w:eastAsia="Times New Roman" w:cs="Times New Roman"/>
          <w:color w:val="000000"/>
        </w:rPr>
        <w:t xml:space="preserve"> by helping the authors communicate </w:t>
      </w:r>
      <w:r w:rsidRPr="00BF1162">
        <w:rPr>
          <w:rFonts w:eastAsia="Times New Roman" w:cs="Times New Roman"/>
          <w:color w:val="000000"/>
        </w:rPr>
        <w:t xml:space="preserve">concise information </w:t>
      </w:r>
      <w:r>
        <w:rPr>
          <w:rFonts w:eastAsia="Times New Roman" w:cs="Times New Roman"/>
          <w:color w:val="000000"/>
        </w:rPr>
        <w:t>to describe</w:t>
      </w:r>
      <w:r w:rsidRPr="00BF1162">
        <w:rPr>
          <w:rFonts w:eastAsia="Times New Roman" w:cs="Times New Roman"/>
          <w:color w:val="000000"/>
        </w:rPr>
        <w:t xml:space="preserve"> the </w:t>
      </w:r>
      <w:r>
        <w:rPr>
          <w:rFonts w:eastAsia="Times New Roman" w:cs="Times New Roman"/>
          <w:color w:val="000000"/>
        </w:rPr>
        <w:t>solution</w:t>
      </w:r>
      <w:r w:rsidRPr="00BF1162">
        <w:rPr>
          <w:rFonts w:eastAsia="Times New Roman" w:cs="Times New Roman"/>
          <w:color w:val="000000"/>
        </w:rPr>
        <w:t xml:space="preserve">, </w:t>
      </w:r>
      <w:r>
        <w:rPr>
          <w:rFonts w:eastAsia="Times New Roman" w:cs="Times New Roman"/>
          <w:color w:val="000000"/>
        </w:rPr>
        <w:t>explain the importance</w:t>
      </w:r>
      <w:r w:rsidRPr="00BF1162">
        <w:rPr>
          <w:rFonts w:eastAsia="Times New Roman" w:cs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of the solution in</w:t>
      </w:r>
      <w:r w:rsidRPr="00BF1162">
        <w:rPr>
          <w:rFonts w:eastAsia="Times New Roman" w:cs="Times New Roman"/>
          <w:color w:val="000000"/>
        </w:rPr>
        <w:t xml:space="preserve"> improving student success, and </w:t>
      </w:r>
      <w:r>
        <w:rPr>
          <w:rFonts w:eastAsia="Times New Roman" w:cs="Times New Roman"/>
          <w:color w:val="000000"/>
        </w:rPr>
        <w:t xml:space="preserve">identify </w:t>
      </w:r>
      <w:r w:rsidRPr="00BF1162">
        <w:rPr>
          <w:rFonts w:eastAsia="Times New Roman" w:cs="Times New Roman"/>
          <w:color w:val="000000"/>
        </w:rPr>
        <w:t xml:space="preserve">who is responsible for taking action. </w:t>
      </w:r>
    </w:p>
    <w:p w14:paraId="33BCBA9F" w14:textId="77777777" w:rsidR="00A64886" w:rsidRDefault="00A64886" w:rsidP="00A64886"/>
    <w:p w14:paraId="6A50449E" w14:textId="77777777" w:rsidR="00A64886" w:rsidRDefault="00A64886" w:rsidP="00A64886">
      <w:r w:rsidRPr="000F6CD4">
        <w:rPr>
          <w:rFonts w:ascii="Century Gothic" w:hAnsi="Century Gothic"/>
          <w:b/>
        </w:rPr>
        <w:t>Users:</w:t>
      </w:r>
      <w:r>
        <w:t xml:space="preserve"> Individuals and small working groups</w:t>
      </w:r>
    </w:p>
    <w:p w14:paraId="24655FF4" w14:textId="77777777" w:rsidR="00A64886" w:rsidRDefault="00A64886" w:rsidP="00A64886"/>
    <w:p w14:paraId="601EE576" w14:textId="77777777" w:rsidR="00A64886" w:rsidRPr="009E2195" w:rsidRDefault="00A64886" w:rsidP="00A64886">
      <w:pPr>
        <w:spacing w:after="80"/>
        <w:rPr>
          <w:rFonts w:ascii="Century Gothic" w:hAnsi="Century Gothic"/>
          <w:b/>
        </w:rPr>
      </w:pPr>
      <w:r w:rsidRPr="000F6CD4">
        <w:rPr>
          <w:rFonts w:ascii="Century Gothic" w:hAnsi="Century Gothic"/>
          <w:b/>
        </w:rPr>
        <w:t>Instructions:</w:t>
      </w:r>
      <w:r w:rsidRPr="009E2195">
        <w:rPr>
          <w:rFonts w:ascii="Century Gothic" w:hAnsi="Century Gothic"/>
          <w:b/>
        </w:rPr>
        <w:t xml:space="preserve"> </w:t>
      </w:r>
    </w:p>
    <w:p w14:paraId="1C55C732" w14:textId="77777777" w:rsidR="00A64886" w:rsidRDefault="00A64886" w:rsidP="00A64886">
      <w:pPr>
        <w:pStyle w:val="ListParagraph"/>
        <w:numPr>
          <w:ilvl w:val="0"/>
          <w:numId w:val="5"/>
        </w:numPr>
        <w:ind w:left="360"/>
      </w:pPr>
      <w:r>
        <w:t>Assign an individual to each recommendation. Each person will complete the template for his or her assigned recommendation.</w:t>
      </w:r>
    </w:p>
    <w:p w14:paraId="21C78F26" w14:textId="28C6B0E7" w:rsidR="00A64886" w:rsidRDefault="00A64886" w:rsidP="00A64886">
      <w:pPr>
        <w:pStyle w:val="ListParagraph"/>
        <w:numPr>
          <w:ilvl w:val="0"/>
          <w:numId w:val="5"/>
        </w:numPr>
        <w:ind w:left="360"/>
      </w:pPr>
      <w:r>
        <w:t>The templa</w:t>
      </w:r>
      <w:r w:rsidR="00C42155">
        <w:t>te has the following components</w:t>
      </w:r>
      <w:r>
        <w:t xml:space="preserve"> (See an example of a completed templ</w:t>
      </w:r>
      <w:r w:rsidR="00C42155">
        <w:t>ate at the end of this document</w:t>
      </w:r>
      <w:r>
        <w:t>)</w:t>
      </w:r>
      <w:r w:rsidR="00C42155">
        <w:t>.</w:t>
      </w:r>
    </w:p>
    <w:p w14:paraId="7C84B32E" w14:textId="77777777" w:rsidR="00A64886" w:rsidRDefault="00A64886" w:rsidP="00A64886">
      <w:pPr>
        <w:pStyle w:val="ListParagraph"/>
        <w:ind w:left="360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915"/>
      </w:tblGrid>
      <w:tr w:rsidR="00A64886" w:rsidRPr="00BF1162" w14:paraId="0301052A" w14:textId="77777777" w:rsidTr="00A64886">
        <w:trPr>
          <w:jc w:val="center"/>
        </w:trPr>
        <w:tc>
          <w:tcPr>
            <w:tcW w:w="8915" w:type="dxa"/>
            <w:shd w:val="clear" w:color="auto" w:fill="808080" w:themeFill="background1" w:themeFillShade="80"/>
          </w:tcPr>
          <w:p w14:paraId="327D10FA" w14:textId="77777777" w:rsidR="00A64886" w:rsidRPr="00BF1162" w:rsidRDefault="00A64886" w:rsidP="00284E3A">
            <w:pPr>
              <w:spacing w:before="40" w:after="40"/>
              <w:rPr>
                <w:b/>
              </w:rPr>
            </w:pPr>
            <w:r w:rsidRPr="003D1ECF">
              <w:rPr>
                <w:b/>
                <w:color w:val="FFFFFF" w:themeColor="background1"/>
              </w:rPr>
              <w:t>Recommendation (1 imperative statement)</w:t>
            </w:r>
          </w:p>
        </w:tc>
      </w:tr>
      <w:tr w:rsidR="00A64886" w:rsidRPr="00BF1162" w14:paraId="1AF928B2" w14:textId="77777777" w:rsidTr="00284E3A">
        <w:trPr>
          <w:jc w:val="center"/>
        </w:trPr>
        <w:tc>
          <w:tcPr>
            <w:tcW w:w="8915" w:type="dxa"/>
          </w:tcPr>
          <w:p w14:paraId="592FD487" w14:textId="77777777" w:rsidR="00A64886" w:rsidRPr="00BF1162" w:rsidRDefault="00A64886" w:rsidP="00A64886">
            <w:pPr>
              <w:pStyle w:val="ListParagraph"/>
              <w:numPr>
                <w:ilvl w:val="1"/>
                <w:numId w:val="6"/>
              </w:numPr>
              <w:spacing w:before="40" w:after="40"/>
              <w:ind w:left="806"/>
              <w:contextualSpacing w:val="0"/>
            </w:pPr>
            <w:r w:rsidRPr="00BF1162">
              <w:t xml:space="preserve">1-2 bullets </w:t>
            </w:r>
            <w:r>
              <w:t>describing</w:t>
            </w:r>
            <w:r w:rsidRPr="00BF1162">
              <w:t xml:space="preserve"> the “what”</w:t>
            </w:r>
            <w:r>
              <w:t xml:space="preserve"> (i.e., solution)</w:t>
            </w:r>
          </w:p>
        </w:tc>
      </w:tr>
      <w:tr w:rsidR="00A64886" w:rsidRPr="00BF1162" w14:paraId="4CE1AF8C" w14:textId="77777777" w:rsidTr="00284E3A">
        <w:trPr>
          <w:jc w:val="center"/>
        </w:trPr>
        <w:tc>
          <w:tcPr>
            <w:tcW w:w="8915" w:type="dxa"/>
          </w:tcPr>
          <w:p w14:paraId="639B037D" w14:textId="77777777" w:rsidR="00A64886" w:rsidRPr="00BF1162" w:rsidRDefault="00A64886" w:rsidP="00A64886">
            <w:pPr>
              <w:pStyle w:val="ListParagraph"/>
              <w:numPr>
                <w:ilvl w:val="1"/>
                <w:numId w:val="6"/>
              </w:numPr>
              <w:spacing w:before="40" w:after="40"/>
              <w:ind w:left="806"/>
              <w:contextualSpacing w:val="0"/>
              <w:rPr>
                <w:rFonts w:asciiTheme="majorHAnsi" w:eastAsiaTheme="majorEastAsia" w:hAnsiTheme="majorHAnsi" w:cstheme="majorBidi"/>
                <w:i/>
                <w:iCs/>
                <w:color w:val="191F23" w:themeColor="accent1" w:themeShade="7F"/>
              </w:rPr>
            </w:pPr>
            <w:r w:rsidRPr="00BF1162">
              <w:t xml:space="preserve">1-2 bullets </w:t>
            </w:r>
            <w:r>
              <w:t>explaining</w:t>
            </w:r>
            <w:r w:rsidRPr="00BF1162">
              <w:t xml:space="preserve"> </w:t>
            </w:r>
            <w:r>
              <w:t xml:space="preserve">“why” this recommendation needs to be implemented </w:t>
            </w:r>
          </w:p>
        </w:tc>
      </w:tr>
      <w:tr w:rsidR="00A64886" w:rsidRPr="00BF1162" w14:paraId="070A3E51" w14:textId="77777777" w:rsidTr="00284E3A">
        <w:trPr>
          <w:trHeight w:val="75"/>
          <w:jc w:val="center"/>
        </w:trPr>
        <w:tc>
          <w:tcPr>
            <w:tcW w:w="8915" w:type="dxa"/>
          </w:tcPr>
          <w:p w14:paraId="09185F3C" w14:textId="77777777" w:rsidR="00A64886" w:rsidRPr="00BF1162" w:rsidRDefault="00A64886" w:rsidP="00A64886">
            <w:pPr>
              <w:pStyle w:val="ListParagraph"/>
              <w:numPr>
                <w:ilvl w:val="1"/>
                <w:numId w:val="6"/>
              </w:numPr>
              <w:spacing w:before="40" w:after="40"/>
              <w:ind w:left="806"/>
              <w:contextualSpacing w:val="0"/>
            </w:pPr>
            <w:r w:rsidRPr="00BF1162">
              <w:t xml:space="preserve">1-2 bullets </w:t>
            </w:r>
            <w:r>
              <w:t>identifying</w:t>
            </w:r>
            <w:r w:rsidRPr="00BF1162">
              <w:t xml:space="preserve"> “</w:t>
            </w:r>
            <w:r>
              <w:t>who</w:t>
            </w:r>
            <w:r w:rsidRPr="00BF1162">
              <w:t xml:space="preserve">” </w:t>
            </w:r>
            <w:r>
              <w:t>needs to do what</w:t>
            </w:r>
          </w:p>
        </w:tc>
      </w:tr>
    </w:tbl>
    <w:p w14:paraId="740D08B0" w14:textId="13528704" w:rsidR="009C2767" w:rsidRDefault="009C2767" w:rsidP="00A64886"/>
    <w:p w14:paraId="3DB53540" w14:textId="77777777" w:rsidR="00A64886" w:rsidRDefault="00A64886" w:rsidP="00A64886">
      <w:pPr>
        <w:pStyle w:val="ListParagraph"/>
        <w:numPr>
          <w:ilvl w:val="0"/>
          <w:numId w:val="5"/>
        </w:numPr>
        <w:ind w:left="360"/>
      </w:pPr>
      <w:r>
        <w:t>Have a small group review and offer input.</w:t>
      </w:r>
    </w:p>
    <w:p w14:paraId="6BC8AC18" w14:textId="77777777" w:rsidR="00A64886" w:rsidRDefault="00A64886" w:rsidP="00A64886">
      <w:pPr>
        <w:pStyle w:val="ListParagraph"/>
        <w:numPr>
          <w:ilvl w:val="0"/>
          <w:numId w:val="5"/>
        </w:numPr>
        <w:ind w:left="360"/>
      </w:pPr>
      <w:r>
        <w:t>Present to full task force for review.</w:t>
      </w:r>
    </w:p>
    <w:p w14:paraId="60126B8F" w14:textId="05957B63" w:rsidR="00A64886" w:rsidRDefault="00A64886" w:rsidP="00A64886"/>
    <w:tbl>
      <w:tblPr>
        <w:tblStyle w:val="TableGrid"/>
        <w:tblW w:w="0" w:type="auto"/>
        <w:jc w:val="center"/>
        <w:shd w:val="clear" w:color="auto" w:fill="D1D9DE" w:themeFill="accent1" w:themeFillTint="33"/>
        <w:tblLook w:val="04A0" w:firstRow="1" w:lastRow="0" w:firstColumn="1" w:lastColumn="0" w:noHBand="0" w:noVBand="1"/>
      </w:tblPr>
      <w:tblGrid>
        <w:gridCol w:w="3258"/>
        <w:gridCol w:w="6300"/>
      </w:tblGrid>
      <w:tr w:rsidR="00A64886" w14:paraId="6D1DAC5E" w14:textId="77777777" w:rsidTr="00A64886">
        <w:trPr>
          <w:jc w:val="center"/>
        </w:trPr>
        <w:tc>
          <w:tcPr>
            <w:tcW w:w="3258" w:type="dxa"/>
            <w:shd w:val="clear" w:color="auto" w:fill="BFBFBF" w:themeFill="background1" w:themeFillShade="BF"/>
          </w:tcPr>
          <w:p w14:paraId="0CA9E3D9" w14:textId="77777777" w:rsidR="00A64886" w:rsidRPr="00963702" w:rsidRDefault="00A64886" w:rsidP="00284E3A">
            <w:pPr>
              <w:spacing w:before="40" w:after="40"/>
              <w:rPr>
                <w:rFonts w:ascii="Century Gothic" w:hAnsi="Century Gothic"/>
                <w:b/>
              </w:rPr>
            </w:pPr>
            <w:r w:rsidRPr="00963702">
              <w:rPr>
                <w:rFonts w:ascii="Century Gothic" w:hAnsi="Century Gothic"/>
                <w:b/>
              </w:rPr>
              <w:t>Deadline for completion:</w:t>
            </w:r>
          </w:p>
        </w:tc>
        <w:tc>
          <w:tcPr>
            <w:tcW w:w="6300" w:type="dxa"/>
            <w:shd w:val="clear" w:color="auto" w:fill="BFBFBF" w:themeFill="background1" w:themeFillShade="BF"/>
          </w:tcPr>
          <w:p w14:paraId="6C96B7FF" w14:textId="77777777" w:rsidR="00A64886" w:rsidRPr="00963702" w:rsidRDefault="00A64886" w:rsidP="00284E3A">
            <w:pPr>
              <w:spacing w:before="40" w:after="40"/>
              <w:rPr>
                <w:rFonts w:ascii="Century Gothic" w:hAnsi="Century Gothic"/>
                <w:b/>
              </w:rPr>
            </w:pPr>
          </w:p>
        </w:tc>
      </w:tr>
      <w:tr w:rsidR="00A64886" w14:paraId="5ECB777B" w14:textId="77777777" w:rsidTr="00A64886">
        <w:trPr>
          <w:jc w:val="center"/>
        </w:trPr>
        <w:tc>
          <w:tcPr>
            <w:tcW w:w="9558" w:type="dxa"/>
            <w:gridSpan w:val="2"/>
            <w:shd w:val="clear" w:color="auto" w:fill="BFBFBF" w:themeFill="background1" w:themeFillShade="BF"/>
          </w:tcPr>
          <w:p w14:paraId="266A805F" w14:textId="77777777" w:rsidR="00A64886" w:rsidRPr="00963702" w:rsidRDefault="00A64886" w:rsidP="00284E3A">
            <w:pPr>
              <w:spacing w:before="40" w:after="40"/>
              <w:rPr>
                <w:rFonts w:ascii="Century Gothic" w:hAnsi="Century Gothic"/>
                <w:b/>
              </w:rPr>
            </w:pPr>
            <w:r w:rsidRPr="00963702">
              <w:rPr>
                <w:rFonts w:ascii="Century Gothic" w:hAnsi="Century Gothic"/>
                <w:b/>
              </w:rPr>
              <w:t>Assignments (list recommendation by number or brief description)</w:t>
            </w:r>
          </w:p>
        </w:tc>
      </w:tr>
      <w:tr w:rsidR="00A64886" w14:paraId="12FA67D2" w14:textId="77777777" w:rsidTr="00A64886">
        <w:trPr>
          <w:jc w:val="center"/>
        </w:trPr>
        <w:tc>
          <w:tcPr>
            <w:tcW w:w="3258" w:type="dxa"/>
            <w:shd w:val="clear" w:color="auto" w:fill="BFBFBF" w:themeFill="background1" w:themeFillShade="BF"/>
          </w:tcPr>
          <w:p w14:paraId="3EB381A6" w14:textId="77777777" w:rsidR="00A64886" w:rsidRPr="00963702" w:rsidRDefault="00A64886" w:rsidP="00284E3A">
            <w:pPr>
              <w:spacing w:before="40" w:after="40"/>
              <w:jc w:val="center"/>
              <w:rPr>
                <w:rFonts w:ascii="Century Gothic" w:hAnsi="Century Gothic"/>
                <w:b/>
              </w:rPr>
            </w:pPr>
            <w:r w:rsidRPr="00963702">
              <w:rPr>
                <w:rFonts w:ascii="Century Gothic" w:hAnsi="Century Gothic"/>
                <w:b/>
              </w:rPr>
              <w:t>Name</w:t>
            </w:r>
          </w:p>
        </w:tc>
        <w:tc>
          <w:tcPr>
            <w:tcW w:w="6300" w:type="dxa"/>
            <w:shd w:val="clear" w:color="auto" w:fill="BFBFBF" w:themeFill="background1" w:themeFillShade="BF"/>
          </w:tcPr>
          <w:p w14:paraId="0781A097" w14:textId="77777777" w:rsidR="00A64886" w:rsidRPr="00963702" w:rsidRDefault="00A64886" w:rsidP="00284E3A">
            <w:pPr>
              <w:spacing w:before="40" w:after="40"/>
              <w:jc w:val="center"/>
              <w:rPr>
                <w:rFonts w:ascii="Century Gothic" w:hAnsi="Century Gothic"/>
                <w:b/>
              </w:rPr>
            </w:pPr>
            <w:r w:rsidRPr="00963702">
              <w:rPr>
                <w:rFonts w:ascii="Century Gothic" w:hAnsi="Century Gothic"/>
                <w:b/>
              </w:rPr>
              <w:t>Recommendation</w:t>
            </w:r>
          </w:p>
        </w:tc>
      </w:tr>
      <w:tr w:rsidR="00A64886" w:rsidRPr="00731CF6" w14:paraId="173A9767" w14:textId="77777777" w:rsidTr="00A64886">
        <w:trPr>
          <w:jc w:val="center"/>
        </w:trPr>
        <w:tc>
          <w:tcPr>
            <w:tcW w:w="3258" w:type="dxa"/>
            <w:shd w:val="clear" w:color="auto" w:fill="BFBFBF" w:themeFill="background1" w:themeFillShade="BF"/>
          </w:tcPr>
          <w:p w14:paraId="2B6DA826" w14:textId="77777777" w:rsidR="00A64886" w:rsidRPr="003D1ECF" w:rsidRDefault="00A64886" w:rsidP="00284E3A"/>
        </w:tc>
        <w:tc>
          <w:tcPr>
            <w:tcW w:w="6300" w:type="dxa"/>
            <w:shd w:val="clear" w:color="auto" w:fill="BFBFBF" w:themeFill="background1" w:themeFillShade="BF"/>
          </w:tcPr>
          <w:p w14:paraId="28D890E0" w14:textId="77777777" w:rsidR="00A64886" w:rsidRPr="00FC7675" w:rsidRDefault="00A64886" w:rsidP="00284E3A"/>
        </w:tc>
      </w:tr>
      <w:tr w:rsidR="00A64886" w:rsidRPr="00731CF6" w14:paraId="666D1AC0" w14:textId="77777777" w:rsidTr="00A64886">
        <w:trPr>
          <w:jc w:val="center"/>
        </w:trPr>
        <w:tc>
          <w:tcPr>
            <w:tcW w:w="3258" w:type="dxa"/>
            <w:shd w:val="clear" w:color="auto" w:fill="BFBFBF" w:themeFill="background1" w:themeFillShade="BF"/>
          </w:tcPr>
          <w:p w14:paraId="3DCEFC78" w14:textId="77777777" w:rsidR="00A64886" w:rsidRPr="003D1ECF" w:rsidRDefault="00A64886" w:rsidP="00284E3A"/>
        </w:tc>
        <w:tc>
          <w:tcPr>
            <w:tcW w:w="6300" w:type="dxa"/>
            <w:shd w:val="clear" w:color="auto" w:fill="BFBFBF" w:themeFill="background1" w:themeFillShade="BF"/>
          </w:tcPr>
          <w:p w14:paraId="48B86E52" w14:textId="77777777" w:rsidR="00A64886" w:rsidRPr="00FC7675" w:rsidRDefault="00A64886" w:rsidP="00284E3A"/>
        </w:tc>
      </w:tr>
      <w:tr w:rsidR="00A64886" w:rsidRPr="00731CF6" w14:paraId="6F8036C9" w14:textId="77777777" w:rsidTr="00A64886">
        <w:trPr>
          <w:jc w:val="center"/>
        </w:trPr>
        <w:tc>
          <w:tcPr>
            <w:tcW w:w="3258" w:type="dxa"/>
            <w:shd w:val="clear" w:color="auto" w:fill="BFBFBF" w:themeFill="background1" w:themeFillShade="BF"/>
          </w:tcPr>
          <w:p w14:paraId="02A82539" w14:textId="77777777" w:rsidR="00A64886" w:rsidRPr="003D1ECF" w:rsidRDefault="00A64886" w:rsidP="00284E3A"/>
        </w:tc>
        <w:tc>
          <w:tcPr>
            <w:tcW w:w="6300" w:type="dxa"/>
            <w:shd w:val="clear" w:color="auto" w:fill="BFBFBF" w:themeFill="background1" w:themeFillShade="BF"/>
          </w:tcPr>
          <w:p w14:paraId="07A8BDA6" w14:textId="77777777" w:rsidR="00A64886" w:rsidRPr="00FC7675" w:rsidRDefault="00A64886" w:rsidP="00284E3A"/>
        </w:tc>
      </w:tr>
    </w:tbl>
    <w:p w14:paraId="52AB31FF" w14:textId="5D65A995" w:rsidR="00A64886" w:rsidRDefault="00A64886" w:rsidP="00A64886"/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9558"/>
      </w:tblGrid>
      <w:tr w:rsidR="00A64886" w:rsidRPr="00BF1162" w14:paraId="43BC53FE" w14:textId="77777777" w:rsidTr="00A64886">
        <w:tc>
          <w:tcPr>
            <w:tcW w:w="9558" w:type="dxa"/>
            <w:shd w:val="clear" w:color="auto" w:fill="808080" w:themeFill="background1" w:themeFillShade="80"/>
            <w:vAlign w:val="center"/>
          </w:tcPr>
          <w:p w14:paraId="2AA83579" w14:textId="77777777" w:rsidR="00A64886" w:rsidRPr="003D1ECF" w:rsidRDefault="00A64886" w:rsidP="00284E3A">
            <w:pPr>
              <w:spacing w:before="40" w:after="40"/>
              <w:rPr>
                <w:b/>
                <w:color w:val="FFFFFF" w:themeColor="background1"/>
              </w:rPr>
            </w:pPr>
            <w:r w:rsidRPr="003D1ECF">
              <w:rPr>
                <w:b/>
                <w:color w:val="FFFFFF" w:themeColor="background1"/>
              </w:rPr>
              <w:t xml:space="preserve">Recommendation #1: </w:t>
            </w:r>
          </w:p>
          <w:p w14:paraId="121827D2" w14:textId="77777777" w:rsidR="00A64886" w:rsidRPr="00BF1162" w:rsidRDefault="00A64886" w:rsidP="00284E3A">
            <w:pPr>
              <w:pStyle w:val="ListParagraph"/>
              <w:rPr>
                <w:b/>
              </w:rPr>
            </w:pPr>
          </w:p>
        </w:tc>
      </w:tr>
      <w:tr w:rsidR="00A64886" w:rsidRPr="00BF1162" w14:paraId="30D212D0" w14:textId="77777777" w:rsidTr="00A64886">
        <w:tc>
          <w:tcPr>
            <w:tcW w:w="9558" w:type="dxa"/>
            <w:shd w:val="clear" w:color="auto" w:fill="FFFFFF" w:themeFill="background1"/>
          </w:tcPr>
          <w:p w14:paraId="2AEF13A9" w14:textId="77777777" w:rsidR="00A64886" w:rsidRPr="00BF1162" w:rsidRDefault="00A64886" w:rsidP="00284E3A">
            <w:pPr>
              <w:spacing w:before="40" w:after="40"/>
            </w:pPr>
            <w:r>
              <w:t>What is the strategy?</w:t>
            </w:r>
          </w:p>
        </w:tc>
      </w:tr>
      <w:tr w:rsidR="00A64886" w:rsidRPr="00BF1162" w14:paraId="5940E00F" w14:textId="77777777" w:rsidTr="00A64886">
        <w:tc>
          <w:tcPr>
            <w:tcW w:w="9558" w:type="dxa"/>
            <w:shd w:val="clear" w:color="auto" w:fill="FFFFFF" w:themeFill="background1"/>
          </w:tcPr>
          <w:p w14:paraId="062875EE" w14:textId="77777777" w:rsidR="00A64886" w:rsidRPr="00BF1162" w:rsidRDefault="00A64886" w:rsidP="00A64886">
            <w:pPr>
              <w:pStyle w:val="ListParagraph"/>
              <w:numPr>
                <w:ilvl w:val="0"/>
                <w:numId w:val="7"/>
              </w:numPr>
              <w:spacing w:before="40" w:after="40"/>
            </w:pPr>
          </w:p>
        </w:tc>
      </w:tr>
      <w:tr w:rsidR="00A64886" w:rsidRPr="00BF1162" w14:paraId="498AFBAC" w14:textId="77777777" w:rsidTr="00A64886">
        <w:tc>
          <w:tcPr>
            <w:tcW w:w="9558" w:type="dxa"/>
            <w:shd w:val="clear" w:color="auto" w:fill="FFFFFF" w:themeFill="background1"/>
          </w:tcPr>
          <w:p w14:paraId="28E08CEC" w14:textId="77777777" w:rsidR="00A64886" w:rsidRPr="00BF1162" w:rsidRDefault="00A64886" w:rsidP="00284E3A">
            <w:pPr>
              <w:spacing w:before="40" w:after="40"/>
            </w:pPr>
            <w:r w:rsidRPr="00BF1162">
              <w:t>Why</w:t>
            </w:r>
            <w:r>
              <w:t xml:space="preserve"> does this recommendation need to be implemented?</w:t>
            </w:r>
          </w:p>
        </w:tc>
      </w:tr>
      <w:tr w:rsidR="00A64886" w:rsidRPr="00BF1162" w14:paraId="51697F2B" w14:textId="77777777" w:rsidTr="00A64886">
        <w:tc>
          <w:tcPr>
            <w:tcW w:w="9558" w:type="dxa"/>
            <w:shd w:val="clear" w:color="auto" w:fill="FFFFFF" w:themeFill="background1"/>
          </w:tcPr>
          <w:p w14:paraId="73E5C954" w14:textId="77777777" w:rsidR="00A64886" w:rsidRPr="00BF1162" w:rsidRDefault="00A64886" w:rsidP="00A64886">
            <w:pPr>
              <w:pStyle w:val="ListParagraph"/>
              <w:numPr>
                <w:ilvl w:val="0"/>
                <w:numId w:val="7"/>
              </w:numPr>
              <w:spacing w:before="40" w:after="40"/>
            </w:pPr>
          </w:p>
        </w:tc>
      </w:tr>
      <w:tr w:rsidR="00A64886" w:rsidRPr="00BF1162" w14:paraId="6138CFBD" w14:textId="77777777" w:rsidTr="00A64886">
        <w:tc>
          <w:tcPr>
            <w:tcW w:w="9558" w:type="dxa"/>
            <w:shd w:val="clear" w:color="auto" w:fill="FFFFFF" w:themeFill="background1"/>
          </w:tcPr>
          <w:p w14:paraId="574084F0" w14:textId="77777777" w:rsidR="00A64886" w:rsidRPr="00BF1162" w:rsidRDefault="00A64886" w:rsidP="00284E3A">
            <w:pPr>
              <w:spacing w:before="40" w:after="40"/>
            </w:pPr>
            <w:r w:rsidRPr="00BF1162">
              <w:t>Who</w:t>
            </w:r>
            <w:r>
              <w:t xml:space="preserve"> needs to do what?</w:t>
            </w:r>
          </w:p>
        </w:tc>
      </w:tr>
      <w:tr w:rsidR="00A64886" w:rsidRPr="00BF1162" w14:paraId="516B90BC" w14:textId="77777777" w:rsidTr="00A64886">
        <w:tc>
          <w:tcPr>
            <w:tcW w:w="9558" w:type="dxa"/>
            <w:shd w:val="clear" w:color="auto" w:fill="FFFFFF" w:themeFill="background1"/>
          </w:tcPr>
          <w:p w14:paraId="5B867CB8" w14:textId="77777777" w:rsidR="00A64886" w:rsidRPr="00BF1162" w:rsidRDefault="00A64886" w:rsidP="00A64886">
            <w:pPr>
              <w:pStyle w:val="ListParagraph"/>
              <w:numPr>
                <w:ilvl w:val="0"/>
                <w:numId w:val="7"/>
              </w:numPr>
              <w:spacing w:before="40" w:after="40"/>
            </w:pPr>
          </w:p>
        </w:tc>
      </w:tr>
    </w:tbl>
    <w:p w14:paraId="20279C69" w14:textId="6AB2955F" w:rsidR="00A64886" w:rsidRDefault="00A64886" w:rsidP="00A64886"/>
    <w:p w14:paraId="44CEADF3" w14:textId="77777777" w:rsidR="00A64886" w:rsidRPr="00BF1162" w:rsidRDefault="00A64886" w:rsidP="00A64886"/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9288"/>
      </w:tblGrid>
      <w:tr w:rsidR="00A64886" w:rsidRPr="00BF1162" w14:paraId="3FA20F67" w14:textId="77777777" w:rsidTr="00A64886">
        <w:tc>
          <w:tcPr>
            <w:tcW w:w="9540" w:type="dxa"/>
            <w:shd w:val="clear" w:color="auto" w:fill="808080" w:themeFill="background1" w:themeFillShade="80"/>
          </w:tcPr>
          <w:p w14:paraId="47F4255C" w14:textId="77777777" w:rsidR="00A64886" w:rsidRPr="003D1ECF" w:rsidRDefault="00A64886" w:rsidP="00284E3A">
            <w:pPr>
              <w:spacing w:before="40" w:after="40"/>
              <w:rPr>
                <w:b/>
                <w:color w:val="FFFFFF" w:themeColor="background1"/>
              </w:rPr>
            </w:pPr>
            <w:r w:rsidRPr="003D1ECF">
              <w:rPr>
                <w:b/>
                <w:color w:val="FFFFFF" w:themeColor="background1"/>
              </w:rPr>
              <w:t>Recommendation #2:</w:t>
            </w:r>
          </w:p>
          <w:p w14:paraId="7C4A0B57" w14:textId="77777777" w:rsidR="00A64886" w:rsidRPr="00BF1162" w:rsidRDefault="00A64886" w:rsidP="00284E3A">
            <w:pPr>
              <w:pStyle w:val="ListParagraph"/>
              <w:rPr>
                <w:b/>
              </w:rPr>
            </w:pPr>
          </w:p>
        </w:tc>
      </w:tr>
      <w:tr w:rsidR="00A64886" w:rsidRPr="00BF1162" w14:paraId="723690A6" w14:textId="77777777" w:rsidTr="00284E3A">
        <w:tc>
          <w:tcPr>
            <w:tcW w:w="9540" w:type="dxa"/>
          </w:tcPr>
          <w:p w14:paraId="4735B391" w14:textId="77777777" w:rsidR="00A64886" w:rsidRPr="00BF1162" w:rsidRDefault="00A64886" w:rsidP="00284E3A">
            <w:pPr>
              <w:spacing w:before="40" w:after="40"/>
            </w:pPr>
            <w:r>
              <w:t>What is the strategy?</w:t>
            </w:r>
          </w:p>
        </w:tc>
      </w:tr>
      <w:tr w:rsidR="00A64886" w:rsidRPr="00BF1162" w14:paraId="791F2171" w14:textId="77777777" w:rsidTr="00284E3A">
        <w:tc>
          <w:tcPr>
            <w:tcW w:w="9540" w:type="dxa"/>
          </w:tcPr>
          <w:p w14:paraId="32581B61" w14:textId="77777777" w:rsidR="00A64886" w:rsidRPr="00BF1162" w:rsidRDefault="00A64886" w:rsidP="00A64886">
            <w:pPr>
              <w:pStyle w:val="ListParagraph"/>
              <w:numPr>
                <w:ilvl w:val="0"/>
                <w:numId w:val="7"/>
              </w:numPr>
              <w:spacing w:before="40" w:after="40"/>
            </w:pPr>
          </w:p>
        </w:tc>
      </w:tr>
      <w:tr w:rsidR="00A64886" w:rsidRPr="00BF1162" w14:paraId="1727CEDA" w14:textId="77777777" w:rsidTr="00284E3A">
        <w:tc>
          <w:tcPr>
            <w:tcW w:w="9540" w:type="dxa"/>
          </w:tcPr>
          <w:p w14:paraId="3A52D7A6" w14:textId="03232F47" w:rsidR="00A64886" w:rsidRPr="00BF1162" w:rsidRDefault="00A64886" w:rsidP="00284E3A">
            <w:pPr>
              <w:spacing w:before="40" w:after="40"/>
            </w:pPr>
            <w:r w:rsidRPr="00BF1162">
              <w:t>Why</w:t>
            </w:r>
            <w:r>
              <w:t xml:space="preserve"> </w:t>
            </w:r>
            <w:r w:rsidR="00C42155">
              <w:t xml:space="preserve">does </w:t>
            </w:r>
            <w:r>
              <w:t>this recommendation need to be implemented?</w:t>
            </w:r>
          </w:p>
        </w:tc>
      </w:tr>
      <w:tr w:rsidR="00A64886" w:rsidRPr="00BF1162" w14:paraId="7CF7791B" w14:textId="77777777" w:rsidTr="00284E3A">
        <w:tc>
          <w:tcPr>
            <w:tcW w:w="9540" w:type="dxa"/>
          </w:tcPr>
          <w:p w14:paraId="6D3748F9" w14:textId="77777777" w:rsidR="00A64886" w:rsidRPr="00BF1162" w:rsidRDefault="00A64886" w:rsidP="00A64886">
            <w:pPr>
              <w:pStyle w:val="ListParagraph"/>
              <w:numPr>
                <w:ilvl w:val="0"/>
                <w:numId w:val="7"/>
              </w:numPr>
              <w:spacing w:before="40" w:after="40"/>
            </w:pPr>
          </w:p>
        </w:tc>
      </w:tr>
      <w:tr w:rsidR="00A64886" w:rsidRPr="00BF1162" w14:paraId="10F769DC" w14:textId="77777777" w:rsidTr="00284E3A">
        <w:tc>
          <w:tcPr>
            <w:tcW w:w="9540" w:type="dxa"/>
          </w:tcPr>
          <w:p w14:paraId="3CEDFC5E" w14:textId="77777777" w:rsidR="00A64886" w:rsidRPr="00BF1162" w:rsidRDefault="00A64886" w:rsidP="00284E3A">
            <w:pPr>
              <w:spacing w:before="40" w:after="40"/>
            </w:pPr>
            <w:r w:rsidRPr="00BF1162">
              <w:t>Who</w:t>
            </w:r>
            <w:r>
              <w:t xml:space="preserve"> needs to do what?</w:t>
            </w:r>
          </w:p>
        </w:tc>
      </w:tr>
      <w:tr w:rsidR="00A64886" w:rsidRPr="00BF1162" w14:paraId="12E195FB" w14:textId="77777777" w:rsidTr="00284E3A">
        <w:tc>
          <w:tcPr>
            <w:tcW w:w="9540" w:type="dxa"/>
          </w:tcPr>
          <w:p w14:paraId="7EA4C9E0" w14:textId="77777777" w:rsidR="00A64886" w:rsidRPr="00BF1162" w:rsidRDefault="00A64886" w:rsidP="00A64886">
            <w:pPr>
              <w:pStyle w:val="ListParagraph"/>
              <w:numPr>
                <w:ilvl w:val="0"/>
                <w:numId w:val="7"/>
              </w:numPr>
              <w:spacing w:before="40" w:after="40"/>
            </w:pPr>
          </w:p>
        </w:tc>
      </w:tr>
    </w:tbl>
    <w:p w14:paraId="73437E8B" w14:textId="77777777" w:rsidR="00A64886" w:rsidRPr="00BF1162" w:rsidRDefault="00A64886" w:rsidP="00A64886"/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9288"/>
      </w:tblGrid>
      <w:tr w:rsidR="00A64886" w:rsidRPr="00BF1162" w14:paraId="18E11E99" w14:textId="77777777" w:rsidTr="00A64886">
        <w:tc>
          <w:tcPr>
            <w:tcW w:w="9540" w:type="dxa"/>
            <w:shd w:val="clear" w:color="auto" w:fill="808080" w:themeFill="background1" w:themeFillShade="80"/>
          </w:tcPr>
          <w:p w14:paraId="7F5A9BD2" w14:textId="77777777" w:rsidR="00A64886" w:rsidRPr="003D1ECF" w:rsidRDefault="00A64886" w:rsidP="00284E3A">
            <w:pPr>
              <w:spacing w:before="40" w:after="40"/>
              <w:rPr>
                <w:b/>
                <w:color w:val="FFFFFF" w:themeColor="background1"/>
              </w:rPr>
            </w:pPr>
            <w:r w:rsidRPr="003D1ECF">
              <w:rPr>
                <w:b/>
                <w:color w:val="FFFFFF" w:themeColor="background1"/>
              </w:rPr>
              <w:t>Recommendation #3:</w:t>
            </w:r>
          </w:p>
          <w:p w14:paraId="5218B4E9" w14:textId="77777777" w:rsidR="00A64886" w:rsidRPr="00BF1162" w:rsidRDefault="00A64886" w:rsidP="00284E3A">
            <w:pPr>
              <w:pStyle w:val="ListParagraph"/>
              <w:rPr>
                <w:b/>
              </w:rPr>
            </w:pPr>
          </w:p>
        </w:tc>
      </w:tr>
      <w:tr w:rsidR="00A64886" w:rsidRPr="00BF1162" w14:paraId="5DB648AA" w14:textId="77777777" w:rsidTr="00284E3A">
        <w:tc>
          <w:tcPr>
            <w:tcW w:w="9540" w:type="dxa"/>
          </w:tcPr>
          <w:p w14:paraId="0F5F7FCB" w14:textId="77777777" w:rsidR="00A64886" w:rsidRPr="00BF1162" w:rsidRDefault="00A64886" w:rsidP="00284E3A">
            <w:pPr>
              <w:spacing w:before="40" w:after="40"/>
            </w:pPr>
            <w:r>
              <w:t>What is the strategy?</w:t>
            </w:r>
          </w:p>
        </w:tc>
      </w:tr>
      <w:tr w:rsidR="00A64886" w:rsidRPr="00BF1162" w14:paraId="0A01333A" w14:textId="77777777" w:rsidTr="00284E3A">
        <w:tc>
          <w:tcPr>
            <w:tcW w:w="9540" w:type="dxa"/>
          </w:tcPr>
          <w:p w14:paraId="350E8B42" w14:textId="77777777" w:rsidR="00A64886" w:rsidRPr="00BF1162" w:rsidRDefault="00A64886" w:rsidP="00A64886">
            <w:pPr>
              <w:pStyle w:val="ListParagraph"/>
              <w:numPr>
                <w:ilvl w:val="0"/>
                <w:numId w:val="7"/>
              </w:numPr>
              <w:spacing w:before="40" w:after="40"/>
            </w:pPr>
          </w:p>
        </w:tc>
      </w:tr>
      <w:tr w:rsidR="00A64886" w:rsidRPr="00BF1162" w14:paraId="6C6DA7F7" w14:textId="77777777" w:rsidTr="00284E3A">
        <w:tc>
          <w:tcPr>
            <w:tcW w:w="9540" w:type="dxa"/>
          </w:tcPr>
          <w:p w14:paraId="6B170026" w14:textId="77777777" w:rsidR="00A64886" w:rsidRPr="00BF1162" w:rsidRDefault="00A64886" w:rsidP="00284E3A">
            <w:pPr>
              <w:spacing w:before="40" w:after="40"/>
            </w:pPr>
            <w:r w:rsidRPr="00BF1162">
              <w:t>Why</w:t>
            </w:r>
            <w:r>
              <w:t xml:space="preserve"> does this recommendation need to be implemented?</w:t>
            </w:r>
          </w:p>
        </w:tc>
      </w:tr>
      <w:tr w:rsidR="00A64886" w:rsidRPr="00BF1162" w14:paraId="15063D0B" w14:textId="77777777" w:rsidTr="00284E3A">
        <w:tc>
          <w:tcPr>
            <w:tcW w:w="9540" w:type="dxa"/>
          </w:tcPr>
          <w:p w14:paraId="45D199CE" w14:textId="77777777" w:rsidR="00A64886" w:rsidRPr="00BF1162" w:rsidRDefault="00A64886" w:rsidP="00A64886">
            <w:pPr>
              <w:pStyle w:val="ListParagraph"/>
              <w:numPr>
                <w:ilvl w:val="0"/>
                <w:numId w:val="7"/>
              </w:numPr>
              <w:spacing w:before="40" w:after="40"/>
            </w:pPr>
          </w:p>
        </w:tc>
      </w:tr>
      <w:tr w:rsidR="00A64886" w:rsidRPr="00BF1162" w14:paraId="33236EFB" w14:textId="77777777" w:rsidTr="00284E3A">
        <w:tc>
          <w:tcPr>
            <w:tcW w:w="9540" w:type="dxa"/>
          </w:tcPr>
          <w:p w14:paraId="2B60943B" w14:textId="77777777" w:rsidR="00A64886" w:rsidRPr="00BF1162" w:rsidRDefault="00A64886" w:rsidP="00284E3A">
            <w:pPr>
              <w:spacing w:before="40" w:after="40"/>
            </w:pPr>
            <w:r w:rsidRPr="00BF1162">
              <w:t>Who</w:t>
            </w:r>
            <w:r>
              <w:t xml:space="preserve"> needs to do what?</w:t>
            </w:r>
          </w:p>
        </w:tc>
      </w:tr>
      <w:tr w:rsidR="00A64886" w:rsidRPr="00BF1162" w14:paraId="585F9005" w14:textId="77777777" w:rsidTr="00284E3A">
        <w:tc>
          <w:tcPr>
            <w:tcW w:w="9540" w:type="dxa"/>
          </w:tcPr>
          <w:p w14:paraId="71655AF6" w14:textId="77777777" w:rsidR="00A64886" w:rsidRPr="00BF1162" w:rsidRDefault="00A64886" w:rsidP="00A64886">
            <w:pPr>
              <w:pStyle w:val="ListParagraph"/>
              <w:numPr>
                <w:ilvl w:val="0"/>
                <w:numId w:val="7"/>
              </w:numPr>
              <w:spacing w:before="40" w:after="40"/>
            </w:pPr>
          </w:p>
        </w:tc>
      </w:tr>
    </w:tbl>
    <w:p w14:paraId="6524E502" w14:textId="77777777" w:rsidR="00A64886" w:rsidRDefault="00A64886" w:rsidP="00A64886"/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9288"/>
      </w:tblGrid>
      <w:tr w:rsidR="00A64886" w:rsidRPr="00BF1162" w14:paraId="4F6D9F4F" w14:textId="77777777" w:rsidTr="00A64886">
        <w:tc>
          <w:tcPr>
            <w:tcW w:w="9540" w:type="dxa"/>
            <w:shd w:val="clear" w:color="auto" w:fill="808080" w:themeFill="background1" w:themeFillShade="80"/>
          </w:tcPr>
          <w:p w14:paraId="53726BB8" w14:textId="77777777" w:rsidR="00A64886" w:rsidRPr="003D1ECF" w:rsidRDefault="00A64886" w:rsidP="00284E3A">
            <w:pPr>
              <w:spacing w:before="40" w:after="40"/>
              <w:rPr>
                <w:b/>
                <w:color w:val="FFFFFF" w:themeColor="background1"/>
              </w:rPr>
            </w:pPr>
            <w:r w:rsidRPr="003D1ECF">
              <w:rPr>
                <w:b/>
                <w:color w:val="FFFFFF" w:themeColor="background1"/>
              </w:rPr>
              <w:t>Recommendation #4:</w:t>
            </w:r>
          </w:p>
          <w:p w14:paraId="679B648F" w14:textId="77777777" w:rsidR="00A64886" w:rsidRPr="00BF1162" w:rsidRDefault="00A64886" w:rsidP="00284E3A">
            <w:pPr>
              <w:pStyle w:val="ListParagraph"/>
              <w:rPr>
                <w:b/>
              </w:rPr>
            </w:pPr>
          </w:p>
        </w:tc>
      </w:tr>
      <w:tr w:rsidR="00A64886" w:rsidRPr="00BF1162" w14:paraId="0B8B7157" w14:textId="77777777" w:rsidTr="00284E3A">
        <w:tc>
          <w:tcPr>
            <w:tcW w:w="9540" w:type="dxa"/>
          </w:tcPr>
          <w:p w14:paraId="3B857FFA" w14:textId="77777777" w:rsidR="00A64886" w:rsidRPr="00BF1162" w:rsidRDefault="00A64886" w:rsidP="00284E3A">
            <w:pPr>
              <w:spacing w:before="40" w:after="40"/>
            </w:pPr>
            <w:r>
              <w:t>What is the strategy?</w:t>
            </w:r>
          </w:p>
        </w:tc>
      </w:tr>
      <w:tr w:rsidR="00A64886" w:rsidRPr="00BF1162" w14:paraId="18464EF5" w14:textId="77777777" w:rsidTr="00284E3A">
        <w:tc>
          <w:tcPr>
            <w:tcW w:w="9540" w:type="dxa"/>
          </w:tcPr>
          <w:p w14:paraId="7F87D012" w14:textId="77777777" w:rsidR="00A64886" w:rsidRPr="00BF1162" w:rsidRDefault="00A64886" w:rsidP="00A64886">
            <w:pPr>
              <w:pStyle w:val="ListParagraph"/>
              <w:numPr>
                <w:ilvl w:val="0"/>
                <w:numId w:val="7"/>
              </w:numPr>
              <w:spacing w:before="40" w:after="40"/>
            </w:pPr>
          </w:p>
        </w:tc>
      </w:tr>
      <w:tr w:rsidR="00A64886" w:rsidRPr="00BF1162" w14:paraId="7CE265F8" w14:textId="77777777" w:rsidTr="00284E3A">
        <w:tc>
          <w:tcPr>
            <w:tcW w:w="9540" w:type="dxa"/>
          </w:tcPr>
          <w:p w14:paraId="5C4FCFC3" w14:textId="77777777" w:rsidR="00A64886" w:rsidRPr="00BF1162" w:rsidRDefault="00A64886" w:rsidP="00284E3A">
            <w:pPr>
              <w:spacing w:before="40" w:after="40"/>
            </w:pPr>
            <w:r w:rsidRPr="00BF1162">
              <w:t>Why</w:t>
            </w:r>
            <w:r>
              <w:t xml:space="preserve"> does this recommendation need to be implemented?</w:t>
            </w:r>
          </w:p>
        </w:tc>
      </w:tr>
      <w:tr w:rsidR="00A64886" w:rsidRPr="00BF1162" w14:paraId="7C4CFF70" w14:textId="77777777" w:rsidTr="00284E3A">
        <w:tc>
          <w:tcPr>
            <w:tcW w:w="9540" w:type="dxa"/>
          </w:tcPr>
          <w:p w14:paraId="146EDE25" w14:textId="77777777" w:rsidR="00A64886" w:rsidRPr="00BF1162" w:rsidRDefault="00A64886" w:rsidP="00A64886">
            <w:pPr>
              <w:pStyle w:val="ListParagraph"/>
              <w:numPr>
                <w:ilvl w:val="0"/>
                <w:numId w:val="7"/>
              </w:numPr>
              <w:spacing w:before="40" w:after="40"/>
            </w:pPr>
          </w:p>
        </w:tc>
      </w:tr>
      <w:tr w:rsidR="00A64886" w:rsidRPr="00BF1162" w14:paraId="12E935AF" w14:textId="77777777" w:rsidTr="00284E3A">
        <w:tc>
          <w:tcPr>
            <w:tcW w:w="9540" w:type="dxa"/>
          </w:tcPr>
          <w:p w14:paraId="30F06F43" w14:textId="77777777" w:rsidR="00A64886" w:rsidRPr="00BF1162" w:rsidRDefault="00A64886" w:rsidP="00284E3A">
            <w:pPr>
              <w:spacing w:before="40" w:after="40"/>
            </w:pPr>
            <w:r w:rsidRPr="00BF1162">
              <w:t>Who</w:t>
            </w:r>
            <w:r>
              <w:t xml:space="preserve"> needs to do what?</w:t>
            </w:r>
          </w:p>
        </w:tc>
      </w:tr>
      <w:tr w:rsidR="00A64886" w:rsidRPr="00BF1162" w14:paraId="507F902D" w14:textId="77777777" w:rsidTr="00284E3A">
        <w:tc>
          <w:tcPr>
            <w:tcW w:w="9540" w:type="dxa"/>
          </w:tcPr>
          <w:p w14:paraId="17BD33F9" w14:textId="77777777" w:rsidR="00A64886" w:rsidRPr="00BF1162" w:rsidRDefault="00A64886" w:rsidP="00A64886">
            <w:pPr>
              <w:pStyle w:val="ListParagraph"/>
              <w:numPr>
                <w:ilvl w:val="0"/>
                <w:numId w:val="7"/>
              </w:numPr>
              <w:spacing w:before="40" w:after="40"/>
            </w:pPr>
          </w:p>
        </w:tc>
      </w:tr>
    </w:tbl>
    <w:p w14:paraId="48CAFB71" w14:textId="77777777" w:rsidR="00A64886" w:rsidRDefault="00A64886" w:rsidP="00A64886"/>
    <w:p w14:paraId="4F4D53B0" w14:textId="77777777" w:rsidR="00A64886" w:rsidRPr="00A64886" w:rsidRDefault="00A64886" w:rsidP="00A64886">
      <w:r>
        <w:br w:type="page"/>
      </w:r>
    </w:p>
    <w:tbl>
      <w:tblPr>
        <w:tblStyle w:val="TableGrid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2235"/>
        <w:gridCol w:w="7341"/>
      </w:tblGrid>
      <w:tr w:rsidR="00A64886" w14:paraId="1006192D" w14:textId="77777777" w:rsidTr="00A64886">
        <w:tc>
          <w:tcPr>
            <w:tcW w:w="9722" w:type="dxa"/>
            <w:gridSpan w:val="2"/>
            <w:shd w:val="clear" w:color="auto" w:fill="BFBFBF" w:themeFill="background1" w:themeFillShade="BF"/>
          </w:tcPr>
          <w:p w14:paraId="6490547D" w14:textId="77777777" w:rsidR="00A64886" w:rsidRPr="00731CF6" w:rsidRDefault="00A64886" w:rsidP="00284E3A">
            <w:pPr>
              <w:spacing w:before="40" w:after="40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Example</w:t>
            </w:r>
          </w:p>
        </w:tc>
      </w:tr>
      <w:tr w:rsidR="00A64886" w14:paraId="367969A6" w14:textId="77777777" w:rsidTr="00C42155">
        <w:tc>
          <w:tcPr>
            <w:tcW w:w="2235" w:type="dxa"/>
            <w:shd w:val="clear" w:color="auto" w:fill="BFBFBF" w:themeFill="background1" w:themeFillShade="BF"/>
            <w:vAlign w:val="center"/>
          </w:tcPr>
          <w:p w14:paraId="55009E0D" w14:textId="77777777" w:rsidR="00A64886" w:rsidRPr="00731CF6" w:rsidRDefault="00A64886" w:rsidP="00C42155">
            <w:pPr>
              <w:spacing w:before="40" w:after="40"/>
              <w:rPr>
                <w:b/>
              </w:rPr>
            </w:pPr>
            <w:r w:rsidRPr="00731CF6">
              <w:rPr>
                <w:b/>
              </w:rPr>
              <w:t>Recommendation:</w:t>
            </w:r>
          </w:p>
        </w:tc>
        <w:tc>
          <w:tcPr>
            <w:tcW w:w="7487" w:type="dxa"/>
            <w:shd w:val="clear" w:color="auto" w:fill="BFBFBF" w:themeFill="background1" w:themeFillShade="BF"/>
          </w:tcPr>
          <w:p w14:paraId="13BC363C" w14:textId="77777777" w:rsidR="00A64886" w:rsidRDefault="00A64886" w:rsidP="00284E3A">
            <w:pPr>
              <w:spacing w:before="40" w:after="40"/>
            </w:pPr>
            <w:r w:rsidRPr="00BF1162">
              <w:rPr>
                <w:b/>
              </w:rPr>
              <w:t>Institutions should implement a co-requisite strategy for math support</w:t>
            </w:r>
            <w:r>
              <w:rPr>
                <w:b/>
              </w:rPr>
              <w:t>.</w:t>
            </w:r>
          </w:p>
        </w:tc>
      </w:tr>
      <w:tr w:rsidR="00A64886" w14:paraId="212E329B" w14:textId="77777777" w:rsidTr="00C42155">
        <w:trPr>
          <w:trHeight w:val="1698"/>
        </w:trPr>
        <w:tc>
          <w:tcPr>
            <w:tcW w:w="2235" w:type="dxa"/>
            <w:shd w:val="clear" w:color="auto" w:fill="BFBFBF" w:themeFill="background1" w:themeFillShade="BF"/>
            <w:vAlign w:val="center"/>
          </w:tcPr>
          <w:p w14:paraId="6AD6D494" w14:textId="77777777" w:rsidR="00A64886" w:rsidRPr="00731CF6" w:rsidRDefault="00A64886" w:rsidP="00C42155">
            <w:pPr>
              <w:spacing w:before="40" w:after="40"/>
              <w:rPr>
                <w:b/>
              </w:rPr>
            </w:pPr>
            <w:r w:rsidRPr="003D1ECF">
              <w:rPr>
                <w:b/>
              </w:rPr>
              <w:t>What is the strategy?</w:t>
            </w:r>
          </w:p>
        </w:tc>
        <w:tc>
          <w:tcPr>
            <w:tcW w:w="7487" w:type="dxa"/>
            <w:shd w:val="clear" w:color="auto" w:fill="BFBFBF" w:themeFill="background1" w:themeFillShade="BF"/>
          </w:tcPr>
          <w:p w14:paraId="4EA61259" w14:textId="77777777" w:rsidR="00A64886" w:rsidRPr="00F42721" w:rsidRDefault="00A64886" w:rsidP="00A64886">
            <w:pPr>
              <w:pStyle w:val="ListParagraph"/>
              <w:numPr>
                <w:ilvl w:val="0"/>
                <w:numId w:val="8"/>
              </w:numPr>
              <w:spacing w:before="40" w:after="40"/>
              <w:ind w:left="375"/>
              <w:contextualSpacing w:val="0"/>
              <w:rPr>
                <w:b/>
              </w:rPr>
            </w:pPr>
            <w:r w:rsidRPr="00BF1162">
              <w:t>Integrate support directly with credit</w:t>
            </w:r>
            <w:r>
              <w:t>-</w:t>
            </w:r>
            <w:r w:rsidRPr="00BF1162">
              <w:t>bearing courses. Institutions should not simply cover intermediate algebra in the first half of the term and math modeling or quantitative reasoning in the second half of the term.</w:t>
            </w:r>
          </w:p>
          <w:p w14:paraId="541ABF6A" w14:textId="77777777" w:rsidR="00A64886" w:rsidRPr="00F42721" w:rsidRDefault="00A64886" w:rsidP="00A64886">
            <w:pPr>
              <w:pStyle w:val="ListParagraph"/>
              <w:numPr>
                <w:ilvl w:val="0"/>
                <w:numId w:val="8"/>
              </w:numPr>
              <w:spacing w:before="40" w:after="40"/>
              <w:ind w:left="375"/>
              <w:contextualSpacing w:val="0"/>
              <w:rPr>
                <w:b/>
              </w:rPr>
            </w:pPr>
            <w:r w:rsidRPr="00BF1162">
              <w:t>Focus remediation only on topics necessary for success in credit</w:t>
            </w:r>
            <w:r>
              <w:t xml:space="preserve">-bearing course; </w:t>
            </w:r>
            <w:r w:rsidRPr="00BF1162">
              <w:t>1-2 hours of support</w:t>
            </w:r>
            <w:r>
              <w:t>.</w:t>
            </w:r>
          </w:p>
        </w:tc>
      </w:tr>
      <w:tr w:rsidR="00A64886" w14:paraId="5CB0EB30" w14:textId="77777777" w:rsidTr="00C42155">
        <w:trPr>
          <w:trHeight w:val="1407"/>
        </w:trPr>
        <w:tc>
          <w:tcPr>
            <w:tcW w:w="2235" w:type="dxa"/>
            <w:shd w:val="clear" w:color="auto" w:fill="BFBFBF" w:themeFill="background1" w:themeFillShade="BF"/>
            <w:vAlign w:val="center"/>
          </w:tcPr>
          <w:p w14:paraId="045829C5" w14:textId="77777777" w:rsidR="00A64886" w:rsidRPr="00731CF6" w:rsidRDefault="00A64886" w:rsidP="00C42155">
            <w:pPr>
              <w:spacing w:before="40" w:after="40"/>
              <w:rPr>
                <w:b/>
              </w:rPr>
            </w:pPr>
            <w:r w:rsidRPr="003D1ECF">
              <w:rPr>
                <w:b/>
              </w:rPr>
              <w:t>Wh</w:t>
            </w:r>
            <w:r>
              <w:rPr>
                <w:b/>
              </w:rPr>
              <w:t>y does this recommendation need</w:t>
            </w:r>
            <w:r w:rsidRPr="003D1ECF">
              <w:rPr>
                <w:b/>
              </w:rPr>
              <w:t xml:space="preserve"> to be implemented?</w:t>
            </w:r>
          </w:p>
        </w:tc>
        <w:tc>
          <w:tcPr>
            <w:tcW w:w="7487" w:type="dxa"/>
            <w:shd w:val="clear" w:color="auto" w:fill="BFBFBF" w:themeFill="background1" w:themeFillShade="BF"/>
          </w:tcPr>
          <w:p w14:paraId="45472CA7" w14:textId="77777777" w:rsidR="00A64886" w:rsidRPr="00BF1162" w:rsidRDefault="00A64886" w:rsidP="00A64886">
            <w:pPr>
              <w:pStyle w:val="ListParagraph"/>
              <w:numPr>
                <w:ilvl w:val="0"/>
                <w:numId w:val="9"/>
              </w:numPr>
              <w:spacing w:before="40" w:after="40"/>
              <w:ind w:left="375"/>
              <w:contextualSpacing w:val="0"/>
            </w:pPr>
            <w:r w:rsidRPr="00BF1162">
              <w:t>Failure rates in college algebra exceed 30% system-wide in the fall and 40% in the spring term.</w:t>
            </w:r>
          </w:p>
          <w:p w14:paraId="5688E473" w14:textId="77777777" w:rsidR="00A64886" w:rsidRPr="00BF1162" w:rsidRDefault="00A64886" w:rsidP="00A64886">
            <w:pPr>
              <w:pStyle w:val="ListParagraph"/>
              <w:numPr>
                <w:ilvl w:val="0"/>
                <w:numId w:val="9"/>
              </w:numPr>
              <w:spacing w:before="40" w:after="40"/>
              <w:ind w:left="375"/>
              <w:contextualSpacing w:val="0"/>
            </w:pPr>
            <w:r w:rsidRPr="00BF1162">
              <w:t>Models in Tennessee, Maryland</w:t>
            </w:r>
            <w:r>
              <w:t>,</w:t>
            </w:r>
            <w:r w:rsidRPr="00BF1162">
              <w:t xml:space="preserve"> and other states demonstrate </w:t>
            </w:r>
            <w:r>
              <w:t xml:space="preserve">that </w:t>
            </w:r>
            <w:r w:rsidRPr="00BF1162">
              <w:t>underprepared students are more likely to complete gateway courses with co-requisite, just-in-time support.</w:t>
            </w:r>
          </w:p>
        </w:tc>
      </w:tr>
      <w:tr w:rsidR="00A64886" w14:paraId="57FD9A49" w14:textId="77777777" w:rsidTr="00C42155">
        <w:trPr>
          <w:trHeight w:val="4189"/>
        </w:trPr>
        <w:tc>
          <w:tcPr>
            <w:tcW w:w="2235" w:type="dxa"/>
            <w:shd w:val="clear" w:color="auto" w:fill="BFBFBF" w:themeFill="background1" w:themeFillShade="BF"/>
            <w:vAlign w:val="center"/>
          </w:tcPr>
          <w:p w14:paraId="0A3B815C" w14:textId="77777777" w:rsidR="00A64886" w:rsidRPr="00731CF6" w:rsidRDefault="00A64886" w:rsidP="00C42155">
            <w:pPr>
              <w:rPr>
                <w:b/>
              </w:rPr>
            </w:pPr>
            <w:r w:rsidRPr="003D1ECF">
              <w:rPr>
                <w:b/>
              </w:rPr>
              <w:t>Who needs to do what?</w:t>
            </w:r>
          </w:p>
        </w:tc>
        <w:tc>
          <w:tcPr>
            <w:tcW w:w="7487" w:type="dxa"/>
            <w:shd w:val="clear" w:color="auto" w:fill="BFBFBF" w:themeFill="background1" w:themeFillShade="BF"/>
          </w:tcPr>
          <w:p w14:paraId="27DE4FA2" w14:textId="77777777" w:rsidR="00A64886" w:rsidRPr="00BF1162" w:rsidRDefault="00A64886" w:rsidP="00A64886">
            <w:pPr>
              <w:pStyle w:val="ListParagraph"/>
              <w:numPr>
                <w:ilvl w:val="0"/>
                <w:numId w:val="10"/>
              </w:numPr>
              <w:ind w:left="375"/>
            </w:pPr>
            <w:r w:rsidRPr="00BF1162">
              <w:t xml:space="preserve">The University System of Georgia will seek </w:t>
            </w:r>
            <w:r>
              <w:t>Academic Catalog Management System (</w:t>
            </w:r>
            <w:r w:rsidRPr="00BF1162">
              <w:t>ACMS</w:t>
            </w:r>
            <w:r>
              <w:t>)</w:t>
            </w:r>
            <w:r w:rsidRPr="00BF1162">
              <w:t xml:space="preserve"> endorsement of the co-requisite strategy.</w:t>
            </w:r>
          </w:p>
          <w:p w14:paraId="16A1CFF2" w14:textId="77777777" w:rsidR="00A64886" w:rsidRPr="00BF1162" w:rsidRDefault="00A64886" w:rsidP="00A64886">
            <w:pPr>
              <w:pStyle w:val="ListParagraph"/>
              <w:numPr>
                <w:ilvl w:val="0"/>
                <w:numId w:val="10"/>
              </w:numPr>
              <w:ind w:left="375"/>
            </w:pPr>
            <w:r w:rsidRPr="00BF1162">
              <w:t xml:space="preserve">Establish an Ad Hoc Steering Committee to begin working immediately to: </w:t>
            </w:r>
          </w:p>
          <w:p w14:paraId="58B34570" w14:textId="77777777" w:rsidR="00A64886" w:rsidRPr="00BF1162" w:rsidRDefault="00A64886" w:rsidP="00A64886">
            <w:pPr>
              <w:pStyle w:val="ListParagraph"/>
              <w:numPr>
                <w:ilvl w:val="1"/>
                <w:numId w:val="11"/>
              </w:numPr>
              <w:spacing w:after="200"/>
              <w:ind w:left="735"/>
              <w:rPr>
                <w:rFonts w:asciiTheme="majorHAnsi" w:eastAsiaTheme="majorEastAsia" w:hAnsiTheme="majorHAnsi" w:cstheme="majorBidi"/>
                <w:i/>
                <w:iCs/>
                <w:color w:val="191F23" w:themeColor="accent1" w:themeShade="7F"/>
              </w:rPr>
            </w:pPr>
            <w:r w:rsidRPr="00BF1162">
              <w:t>Review co-requisite models in Georgia and in other states to identify a small number of recommended models, including information about the number and type of credits offered, staffing, student population, and financing.</w:t>
            </w:r>
          </w:p>
          <w:p w14:paraId="707BC150" w14:textId="77777777" w:rsidR="00A64886" w:rsidRPr="00BF1162" w:rsidRDefault="00A64886" w:rsidP="00A64886">
            <w:pPr>
              <w:pStyle w:val="ListParagraph"/>
              <w:numPr>
                <w:ilvl w:val="1"/>
                <w:numId w:val="11"/>
              </w:numPr>
              <w:spacing w:before="100" w:beforeAutospacing="1" w:after="200"/>
              <w:ind w:left="735"/>
              <w:rPr>
                <w:rFonts w:asciiTheme="majorHAnsi" w:eastAsiaTheme="majorEastAsia" w:hAnsiTheme="majorHAnsi" w:cstheme="majorBidi"/>
                <w:i/>
                <w:iCs/>
                <w:color w:val="191F23" w:themeColor="accent1" w:themeShade="7F"/>
              </w:rPr>
            </w:pPr>
            <w:r w:rsidRPr="00BF1162">
              <w:t>Build co-requisite curricular materials to provide just-in-time support to students.</w:t>
            </w:r>
          </w:p>
          <w:p w14:paraId="56B3FBEB" w14:textId="77777777" w:rsidR="00A64886" w:rsidRPr="00BF1162" w:rsidRDefault="00A64886" w:rsidP="00A64886">
            <w:pPr>
              <w:pStyle w:val="ListParagraph"/>
              <w:numPr>
                <w:ilvl w:val="1"/>
                <w:numId w:val="11"/>
              </w:numPr>
              <w:spacing w:before="100" w:beforeAutospacing="1" w:after="200"/>
              <w:ind w:left="735"/>
              <w:rPr>
                <w:rFonts w:asciiTheme="majorHAnsi" w:eastAsiaTheme="majorEastAsia" w:hAnsiTheme="majorHAnsi" w:cstheme="majorBidi"/>
                <w:i/>
                <w:iCs/>
                <w:color w:val="191F23" w:themeColor="accent1" w:themeShade="7F"/>
              </w:rPr>
            </w:pPr>
            <w:r w:rsidRPr="00BF1162">
              <w:t>Identify common course numbers for support courses/lab components.</w:t>
            </w:r>
          </w:p>
          <w:p w14:paraId="51D448E7" w14:textId="77777777" w:rsidR="00A64886" w:rsidRPr="00BF1162" w:rsidRDefault="00A64886" w:rsidP="00A64886">
            <w:pPr>
              <w:pStyle w:val="ListParagraph"/>
              <w:numPr>
                <w:ilvl w:val="0"/>
                <w:numId w:val="10"/>
              </w:numPr>
              <w:ind w:left="375"/>
            </w:pPr>
            <w:r w:rsidRPr="00BF1162">
              <w:t>Develop resources for advisors for placing students in co-requisite support models.</w:t>
            </w:r>
          </w:p>
        </w:tc>
      </w:tr>
    </w:tbl>
    <w:p w14:paraId="6019473C" w14:textId="6C713D66" w:rsidR="00A64886" w:rsidRPr="00A64886" w:rsidRDefault="00A64886" w:rsidP="00A64886"/>
    <w:sectPr w:rsidR="00A64886" w:rsidRPr="00A64886" w:rsidSect="00C41EFF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267" w:right="1440" w:bottom="1440" w:left="1440" w:header="720" w:footer="103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EBFDD8" w14:textId="77777777" w:rsidR="00276B5C" w:rsidRDefault="00276B5C" w:rsidP="00996F27">
      <w:r>
        <w:separator/>
      </w:r>
    </w:p>
  </w:endnote>
  <w:endnote w:type="continuationSeparator" w:id="0">
    <w:p w14:paraId="10ABF112" w14:textId="77777777" w:rsidR="00276B5C" w:rsidRDefault="00276B5C" w:rsidP="00996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2BAD86" w14:textId="6C07D27E" w:rsidR="00276B5C" w:rsidRPr="004879FF" w:rsidRDefault="00276B5C" w:rsidP="00E76AD8">
    <w:pPr>
      <w:ind w:right="-900"/>
      <w:jc w:val="right"/>
      <w:rPr>
        <w:rFonts w:ascii="Arial" w:hAnsi="Arial"/>
        <w:color w:val="808080" w:themeColor="background1" w:themeShade="80"/>
        <w:sz w:val="14"/>
        <w:szCs w:val="14"/>
      </w:rPr>
    </w:pPr>
    <w:r w:rsidRPr="004879FF">
      <w:rPr>
        <w:rFonts w:ascii="Arial" w:hAnsi="Arial" w:cs="Times New Roman"/>
        <w:color w:val="808080" w:themeColor="background1" w:themeShade="80"/>
        <w:sz w:val="14"/>
        <w:szCs w:val="14"/>
      </w:rPr>
      <w:t>2</w:t>
    </w:r>
    <w:r w:rsidR="00C42155">
      <w:rPr>
        <w:rFonts w:ascii="Arial" w:hAnsi="Arial" w:cs="Times New Roman"/>
        <w:color w:val="808080" w:themeColor="background1" w:themeShade="80"/>
        <w:sz w:val="14"/>
        <w:szCs w:val="14"/>
      </w:rPr>
      <w:t>017</w:t>
    </w:r>
  </w:p>
  <w:p w14:paraId="4C347595" w14:textId="70429E43" w:rsidR="00276B5C" w:rsidRPr="00C14922" w:rsidRDefault="00276B5C" w:rsidP="00207535">
    <w:pPr>
      <w:pStyle w:val="Footer"/>
      <w:framePr w:w="353" w:h="305" w:hRule="exact" w:wrap="around" w:vAnchor="text" w:hAnchor="page" w:x="5941" w:y="470"/>
      <w:jc w:val="center"/>
      <w:rPr>
        <w:rStyle w:val="PageNumber"/>
        <w:szCs w:val="20"/>
      </w:rPr>
    </w:pPr>
    <w:r w:rsidRPr="00C14922">
      <w:rPr>
        <w:rStyle w:val="PageNumber"/>
        <w:szCs w:val="20"/>
      </w:rPr>
      <w:fldChar w:fldCharType="begin"/>
    </w:r>
    <w:r w:rsidRPr="00C14922">
      <w:rPr>
        <w:rStyle w:val="PageNumber"/>
        <w:szCs w:val="20"/>
      </w:rPr>
      <w:instrText xml:space="preserve">PAGE  </w:instrText>
    </w:r>
    <w:r w:rsidRPr="00C14922">
      <w:rPr>
        <w:rStyle w:val="PageNumber"/>
        <w:szCs w:val="20"/>
      </w:rPr>
      <w:fldChar w:fldCharType="separate"/>
    </w:r>
    <w:r w:rsidR="005567EB">
      <w:rPr>
        <w:rStyle w:val="PageNumber"/>
        <w:noProof/>
        <w:szCs w:val="20"/>
      </w:rPr>
      <w:t>3</w:t>
    </w:r>
    <w:r w:rsidRPr="00C14922">
      <w:rPr>
        <w:rStyle w:val="PageNumber"/>
        <w:szCs w:val="20"/>
      </w:rPr>
      <w:fldChar w:fldCharType="end"/>
    </w:r>
  </w:p>
  <w:p w14:paraId="6497D773" w14:textId="365066C1" w:rsidR="00276B5C" w:rsidRPr="008013DD" w:rsidRDefault="00276B5C" w:rsidP="009D73DA">
    <w:pPr>
      <w:pStyle w:val="Footer"/>
      <w:tabs>
        <w:tab w:val="clear" w:pos="4320"/>
        <w:tab w:val="clear" w:pos="8640"/>
      </w:tabs>
    </w:pPr>
    <w:r>
      <w:rPr>
        <w:noProof/>
      </w:rPr>
      <w:drawing>
        <wp:anchor distT="0" distB="0" distL="114300" distR="114300" simplePos="0" relativeHeight="251670528" behindDoc="1" locked="0" layoutInCell="1" allowOverlap="1" wp14:anchorId="07265E78" wp14:editId="3EF599E8">
          <wp:simplePos x="0" y="0"/>
          <wp:positionH relativeFrom="column">
            <wp:posOffset>-914400</wp:posOffset>
          </wp:positionH>
          <wp:positionV relativeFrom="paragraph">
            <wp:posOffset>15875</wp:posOffset>
          </wp:positionV>
          <wp:extent cx="7772400" cy="82042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820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818D45" w14:textId="62F3730F" w:rsidR="00276B5C" w:rsidRPr="007F37FA" w:rsidRDefault="00276B5C" w:rsidP="00467618">
    <w:pPr>
      <w:ind w:right="-900"/>
      <w:jc w:val="right"/>
      <w:rPr>
        <w:rFonts w:ascii="Arial" w:hAnsi="Arial"/>
        <w:color w:val="808080" w:themeColor="background1" w:themeShade="80"/>
        <w:sz w:val="12"/>
        <w:szCs w:val="12"/>
      </w:rPr>
    </w:pPr>
    <w:r w:rsidRPr="007F37FA">
      <w:rPr>
        <w:rFonts w:ascii="Arial" w:hAnsi="Arial" w:cs="Times New Roman"/>
        <w:color w:val="808080" w:themeColor="background1" w:themeShade="80"/>
        <w:sz w:val="12"/>
        <w:szCs w:val="12"/>
      </w:rPr>
      <w:t>2</w:t>
    </w:r>
    <w:r w:rsidR="00C42155">
      <w:rPr>
        <w:rFonts w:ascii="Arial" w:hAnsi="Arial" w:cs="Times New Roman"/>
        <w:color w:val="808080" w:themeColor="background1" w:themeShade="80"/>
        <w:sz w:val="12"/>
        <w:szCs w:val="12"/>
      </w:rPr>
      <w:t>017</w:t>
    </w:r>
  </w:p>
  <w:p w14:paraId="4A04E6E4" w14:textId="5966B99B" w:rsidR="00276B5C" w:rsidRDefault="00276B5C">
    <w:pPr>
      <w:pStyle w:val="Footer"/>
    </w:pPr>
    <w:r>
      <w:rPr>
        <w:noProof/>
      </w:rPr>
      <w:drawing>
        <wp:anchor distT="0" distB="0" distL="114300" distR="114300" simplePos="0" relativeHeight="251669504" behindDoc="1" locked="0" layoutInCell="1" allowOverlap="1" wp14:anchorId="20A1AA75" wp14:editId="2552A74A">
          <wp:simplePos x="0" y="0"/>
          <wp:positionH relativeFrom="column">
            <wp:posOffset>-914400</wp:posOffset>
          </wp:positionH>
          <wp:positionV relativeFrom="paragraph">
            <wp:posOffset>16510</wp:posOffset>
          </wp:positionV>
          <wp:extent cx="7772400" cy="82042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820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8F7251" w14:textId="77777777" w:rsidR="00276B5C" w:rsidRDefault="00276B5C" w:rsidP="00996F27">
      <w:r>
        <w:separator/>
      </w:r>
    </w:p>
  </w:footnote>
  <w:footnote w:type="continuationSeparator" w:id="0">
    <w:p w14:paraId="1CBD6D52" w14:textId="77777777" w:rsidR="00276B5C" w:rsidRDefault="00276B5C" w:rsidP="00996F2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0FE22E" w14:textId="08C79103" w:rsidR="00276B5C" w:rsidRPr="003312A7" w:rsidRDefault="00A64886" w:rsidP="00CE71C1">
    <w:pPr>
      <w:jc w:val="right"/>
      <w:rPr>
        <w:rFonts w:ascii="Century Gothic" w:hAnsi="Century Gothic"/>
        <w:sz w:val="20"/>
        <w:szCs w:val="20"/>
      </w:rPr>
    </w:pPr>
    <w:r w:rsidRPr="003312A7">
      <w:rPr>
        <w:rFonts w:ascii="Century Gothic" w:hAnsi="Century Gothic"/>
        <w:sz w:val="20"/>
        <w:szCs w:val="20"/>
      </w:rPr>
      <w:t>Drafting Recommendations</w:t>
    </w:r>
  </w:p>
  <w:p w14:paraId="106BC9FB" w14:textId="01F8F648" w:rsidR="00276B5C" w:rsidRPr="00CD7A0E" w:rsidRDefault="00276B5C" w:rsidP="00CD7A0E">
    <w:pPr>
      <w:pStyle w:val="Header"/>
      <w:jc w:val="right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Ind w:w="-72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740"/>
    </w:tblGrid>
    <w:tr w:rsidR="00276B5C" w14:paraId="0C469AE9" w14:textId="77777777" w:rsidTr="00CE71C1">
      <w:tc>
        <w:tcPr>
          <w:tcW w:w="7740" w:type="dxa"/>
        </w:tcPr>
        <w:p w14:paraId="731BCAF9" w14:textId="33616A80" w:rsidR="00276B5C" w:rsidRPr="00EF27A5" w:rsidRDefault="00EF27A5" w:rsidP="00EF27A5">
          <w:pPr>
            <w:tabs>
              <w:tab w:val="left" w:pos="7200"/>
            </w:tabs>
            <w:spacing w:before="60" w:after="60"/>
            <w:ind w:right="432"/>
            <w:rPr>
              <w:rFonts w:ascii="Century Gothic" w:hAnsi="Century Gothic"/>
              <w:b/>
              <w:sz w:val="36"/>
              <w:szCs w:val="36"/>
            </w:rPr>
          </w:pPr>
          <w:r>
            <w:rPr>
              <w:rFonts w:ascii="Century Gothic" w:hAnsi="Century Gothic"/>
              <w:b/>
              <w:sz w:val="36"/>
              <w:szCs w:val="36"/>
            </w:rPr>
            <w:br/>
          </w:r>
          <w:r w:rsidR="00276B5C">
            <w:rPr>
              <w:rFonts w:ascii="Century Gothic" w:hAnsi="Century Gothic"/>
              <w:b/>
              <w:noProof/>
              <w:sz w:val="36"/>
              <w:szCs w:val="36"/>
            </w:rPr>
            <w:drawing>
              <wp:anchor distT="0" distB="0" distL="114300" distR="114300" simplePos="0" relativeHeight="251671552" behindDoc="1" locked="0" layoutInCell="1" allowOverlap="1" wp14:anchorId="76536764" wp14:editId="7F53D73C">
                <wp:simplePos x="0" y="0"/>
                <wp:positionH relativeFrom="column">
                  <wp:posOffset>4874260</wp:posOffset>
                </wp:positionH>
                <wp:positionV relativeFrom="paragraph">
                  <wp:posOffset>-457200</wp:posOffset>
                </wp:positionV>
                <wp:extent cx="1983740" cy="1097280"/>
                <wp:effectExtent l="0" t="0" r="0" b="0"/>
                <wp:wrapNone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3740" cy="1097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Century Gothic" w:hAnsi="Century Gothic"/>
              <w:b/>
              <w:sz w:val="36"/>
              <w:szCs w:val="36"/>
            </w:rPr>
            <w:t>Drafting Recommendations</w:t>
          </w:r>
        </w:p>
      </w:tc>
    </w:tr>
  </w:tbl>
  <w:p w14:paraId="6F0556D0" w14:textId="0E70B2E3" w:rsidR="00276B5C" w:rsidRPr="00937DC6" w:rsidRDefault="00276B5C" w:rsidP="00493563">
    <w:pPr>
      <w:pStyle w:val="Header"/>
      <w:tabs>
        <w:tab w:val="clear" w:pos="4320"/>
        <w:tab w:val="clear" w:pos="8640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46A56"/>
    <w:multiLevelType w:val="hybridMultilevel"/>
    <w:tmpl w:val="8416CD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1435F"/>
    <w:multiLevelType w:val="hybridMultilevel"/>
    <w:tmpl w:val="9056B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4E5419"/>
    <w:multiLevelType w:val="hybridMultilevel"/>
    <w:tmpl w:val="827C67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5136FD"/>
    <w:multiLevelType w:val="hybridMultilevel"/>
    <w:tmpl w:val="8AC06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FD63DA"/>
    <w:multiLevelType w:val="hybridMultilevel"/>
    <w:tmpl w:val="F2FEA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834D36"/>
    <w:multiLevelType w:val="hybridMultilevel"/>
    <w:tmpl w:val="102A6CD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1A6059D"/>
    <w:multiLevelType w:val="hybridMultilevel"/>
    <w:tmpl w:val="ED301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4A431E"/>
    <w:multiLevelType w:val="hybridMultilevel"/>
    <w:tmpl w:val="4ACA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906948"/>
    <w:multiLevelType w:val="hybridMultilevel"/>
    <w:tmpl w:val="AC4670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E50391"/>
    <w:multiLevelType w:val="hybridMultilevel"/>
    <w:tmpl w:val="ED9AE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374BC0"/>
    <w:multiLevelType w:val="hybridMultilevel"/>
    <w:tmpl w:val="9FF4F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1"/>
  </w:num>
  <w:num w:numId="5">
    <w:abstractNumId w:val="8"/>
  </w:num>
  <w:num w:numId="6">
    <w:abstractNumId w:val="5"/>
  </w:num>
  <w:num w:numId="7">
    <w:abstractNumId w:val="3"/>
  </w:num>
  <w:num w:numId="8">
    <w:abstractNumId w:val="6"/>
  </w:num>
  <w:num w:numId="9">
    <w:abstractNumId w:val="7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460"/>
    <w:rsid w:val="000303EF"/>
    <w:rsid w:val="000C51CD"/>
    <w:rsid w:val="000C5A1A"/>
    <w:rsid w:val="00136D29"/>
    <w:rsid w:val="00163353"/>
    <w:rsid w:val="00185FE2"/>
    <w:rsid w:val="00195F40"/>
    <w:rsid w:val="001D348F"/>
    <w:rsid w:val="001D7F4A"/>
    <w:rsid w:val="00207535"/>
    <w:rsid w:val="00276B5C"/>
    <w:rsid w:val="002833D3"/>
    <w:rsid w:val="002A5F47"/>
    <w:rsid w:val="002B16D1"/>
    <w:rsid w:val="003120B9"/>
    <w:rsid w:val="003212E4"/>
    <w:rsid w:val="003312A7"/>
    <w:rsid w:val="00380673"/>
    <w:rsid w:val="003A7B33"/>
    <w:rsid w:val="003F64AE"/>
    <w:rsid w:val="0040070A"/>
    <w:rsid w:val="00467618"/>
    <w:rsid w:val="004879FF"/>
    <w:rsid w:val="00493563"/>
    <w:rsid w:val="004A2BDD"/>
    <w:rsid w:val="004B0EA0"/>
    <w:rsid w:val="004C0E19"/>
    <w:rsid w:val="004E0033"/>
    <w:rsid w:val="00530B30"/>
    <w:rsid w:val="00533C64"/>
    <w:rsid w:val="005567EB"/>
    <w:rsid w:val="00592E03"/>
    <w:rsid w:val="005C402C"/>
    <w:rsid w:val="005E0FA3"/>
    <w:rsid w:val="005E44F4"/>
    <w:rsid w:val="00643DCF"/>
    <w:rsid w:val="006446F5"/>
    <w:rsid w:val="0067700D"/>
    <w:rsid w:val="006B23F7"/>
    <w:rsid w:val="006D095F"/>
    <w:rsid w:val="00702BF5"/>
    <w:rsid w:val="00725AB2"/>
    <w:rsid w:val="00726722"/>
    <w:rsid w:val="007C5FEF"/>
    <w:rsid w:val="007C7998"/>
    <w:rsid w:val="007F37FA"/>
    <w:rsid w:val="008013DD"/>
    <w:rsid w:val="00840AE6"/>
    <w:rsid w:val="00884752"/>
    <w:rsid w:val="008E1F39"/>
    <w:rsid w:val="008F227A"/>
    <w:rsid w:val="00937DC6"/>
    <w:rsid w:val="00965FBA"/>
    <w:rsid w:val="0099290C"/>
    <w:rsid w:val="00996F27"/>
    <w:rsid w:val="009A0513"/>
    <w:rsid w:val="009A7905"/>
    <w:rsid w:val="009C2767"/>
    <w:rsid w:val="009D2EB7"/>
    <w:rsid w:val="009D73DA"/>
    <w:rsid w:val="009E3A70"/>
    <w:rsid w:val="009E4D1D"/>
    <w:rsid w:val="009E604F"/>
    <w:rsid w:val="00A64886"/>
    <w:rsid w:val="00A7007E"/>
    <w:rsid w:val="00AA1AB6"/>
    <w:rsid w:val="00AF1564"/>
    <w:rsid w:val="00B01D70"/>
    <w:rsid w:val="00B51FA4"/>
    <w:rsid w:val="00B52920"/>
    <w:rsid w:val="00BD1903"/>
    <w:rsid w:val="00BD3913"/>
    <w:rsid w:val="00BF5D3D"/>
    <w:rsid w:val="00C41EFF"/>
    <w:rsid w:val="00C42155"/>
    <w:rsid w:val="00CD7A0E"/>
    <w:rsid w:val="00CE71C1"/>
    <w:rsid w:val="00D34D64"/>
    <w:rsid w:val="00DC11FB"/>
    <w:rsid w:val="00DE350D"/>
    <w:rsid w:val="00DE783C"/>
    <w:rsid w:val="00DF6068"/>
    <w:rsid w:val="00E55E1F"/>
    <w:rsid w:val="00E64EA0"/>
    <w:rsid w:val="00E76AD8"/>
    <w:rsid w:val="00EB6023"/>
    <w:rsid w:val="00EC77A8"/>
    <w:rsid w:val="00EF27A5"/>
    <w:rsid w:val="00F04356"/>
    <w:rsid w:val="00F54348"/>
    <w:rsid w:val="00F964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5742A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3F7"/>
    <w:rPr>
      <w:rFonts w:ascii="Cambria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6F2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6F27"/>
  </w:style>
  <w:style w:type="paragraph" w:styleId="Footer">
    <w:name w:val="footer"/>
    <w:basedOn w:val="Normal"/>
    <w:link w:val="FooterChar"/>
    <w:uiPriority w:val="99"/>
    <w:unhideWhenUsed/>
    <w:rsid w:val="00996F2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6F27"/>
  </w:style>
  <w:style w:type="paragraph" w:styleId="BalloonText">
    <w:name w:val="Balloon Text"/>
    <w:basedOn w:val="Normal"/>
    <w:link w:val="BalloonTextChar"/>
    <w:uiPriority w:val="99"/>
    <w:semiHidden/>
    <w:unhideWhenUsed/>
    <w:rsid w:val="004E0033"/>
    <w:rPr>
      <w:rFonts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033"/>
    <w:rPr>
      <w:rFonts w:ascii="Cambria" w:hAnsi="Cambria" w:cs="Lucida Grande"/>
      <w:sz w:val="18"/>
      <w:szCs w:val="18"/>
    </w:rPr>
  </w:style>
  <w:style w:type="table" w:styleId="TableGrid">
    <w:name w:val="Table Grid"/>
    <w:basedOn w:val="TableNormal"/>
    <w:uiPriority w:val="59"/>
    <w:rsid w:val="004E0033"/>
    <w:rPr>
      <w:rFonts w:ascii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F6068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DF6068"/>
  </w:style>
  <w:style w:type="character" w:customStyle="1" w:styleId="FootnoteTextChar">
    <w:name w:val="Footnote Text Char"/>
    <w:basedOn w:val="DefaultParagraphFont"/>
    <w:link w:val="FootnoteText"/>
    <w:uiPriority w:val="99"/>
    <w:rsid w:val="00DF6068"/>
  </w:style>
  <w:style w:type="character" w:styleId="FootnoteReference">
    <w:name w:val="footnote reference"/>
    <w:basedOn w:val="DefaultParagraphFont"/>
    <w:uiPriority w:val="99"/>
    <w:unhideWhenUsed/>
    <w:rsid w:val="00DF606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F6068"/>
    <w:rPr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4E0033"/>
    <w:rPr>
      <w:rFonts w:ascii="Century Gothic" w:hAnsi="Century Gothic"/>
      <w:sz w:val="20"/>
    </w:rPr>
  </w:style>
  <w:style w:type="table" w:styleId="LightShading-Accent6">
    <w:name w:val="Light Shading Accent 6"/>
    <w:basedOn w:val="TableNormal"/>
    <w:uiPriority w:val="60"/>
    <w:rsid w:val="004E0033"/>
    <w:rPr>
      <w:color w:val="ABA387" w:themeColor="accent6" w:themeShade="BF"/>
    </w:rPr>
    <w:tblPr>
      <w:tblStyleRowBandSize w:val="1"/>
      <w:tblStyleColBandSize w:val="1"/>
      <w:tblInd w:w="0" w:type="dxa"/>
      <w:tblBorders>
        <w:top w:val="single" w:sz="8" w:space="0" w:color="D6D2C4" w:themeColor="accent6"/>
        <w:bottom w:val="single" w:sz="8" w:space="0" w:color="D6D2C4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6D2C4" w:themeColor="accent6"/>
          <w:left w:val="nil"/>
          <w:bottom w:val="single" w:sz="8" w:space="0" w:color="D6D2C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6D2C4" w:themeColor="accent6"/>
          <w:left w:val="nil"/>
          <w:bottom w:val="single" w:sz="8" w:space="0" w:color="D6D2C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3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F3F0" w:themeFill="accent6" w:themeFillTint="3F"/>
      </w:tcPr>
    </w:tblStylePr>
  </w:style>
  <w:style w:type="table" w:styleId="LightList-Accent6">
    <w:name w:val="Light List Accent 6"/>
    <w:basedOn w:val="TableNormal"/>
    <w:uiPriority w:val="61"/>
    <w:rsid w:val="004E0033"/>
    <w:tblPr>
      <w:tblStyleRowBandSize w:val="1"/>
      <w:tblStyleColBandSize w:val="1"/>
      <w:tblInd w:w="0" w:type="dxa"/>
      <w:tblBorders>
        <w:top w:val="single" w:sz="8" w:space="0" w:color="D6D2C4" w:themeColor="accent6"/>
        <w:left w:val="single" w:sz="8" w:space="0" w:color="D6D2C4" w:themeColor="accent6"/>
        <w:bottom w:val="single" w:sz="8" w:space="0" w:color="D6D2C4" w:themeColor="accent6"/>
        <w:right w:val="single" w:sz="8" w:space="0" w:color="D6D2C4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6D2C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6D2C4" w:themeColor="accent6"/>
          <w:left w:val="single" w:sz="8" w:space="0" w:color="D6D2C4" w:themeColor="accent6"/>
          <w:bottom w:val="single" w:sz="8" w:space="0" w:color="D6D2C4" w:themeColor="accent6"/>
          <w:right w:val="single" w:sz="8" w:space="0" w:color="D6D2C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6D2C4" w:themeColor="accent6"/>
          <w:left w:val="single" w:sz="8" w:space="0" w:color="D6D2C4" w:themeColor="accent6"/>
          <w:bottom w:val="single" w:sz="8" w:space="0" w:color="D6D2C4" w:themeColor="accent6"/>
          <w:right w:val="single" w:sz="8" w:space="0" w:color="D6D2C4" w:themeColor="accent6"/>
        </w:tcBorders>
      </w:tcPr>
    </w:tblStylePr>
    <w:tblStylePr w:type="band1Horz">
      <w:tblPr/>
      <w:tcPr>
        <w:tcBorders>
          <w:top w:val="single" w:sz="8" w:space="0" w:color="D6D2C4" w:themeColor="accent6"/>
          <w:left w:val="single" w:sz="8" w:space="0" w:color="D6D2C4" w:themeColor="accent6"/>
          <w:bottom w:val="single" w:sz="8" w:space="0" w:color="D6D2C4" w:themeColor="accent6"/>
          <w:right w:val="single" w:sz="8" w:space="0" w:color="D6D2C4" w:themeColor="accent6"/>
        </w:tcBorders>
      </w:tcPr>
    </w:tblStylePr>
  </w:style>
  <w:style w:type="paragraph" w:styleId="CommentText">
    <w:name w:val="annotation text"/>
    <w:basedOn w:val="Normal"/>
    <w:link w:val="CommentTextChar"/>
    <w:uiPriority w:val="99"/>
    <w:semiHidden/>
    <w:unhideWhenUsed/>
    <w:rsid w:val="00C41EF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1EFF"/>
    <w:rPr>
      <w:rFonts w:ascii="Cambria" w:hAnsi="Cambri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1EF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1EFF"/>
    <w:rPr>
      <w:rFonts w:ascii="Cambria" w:hAnsi="Cambr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41EFF"/>
    <w:rPr>
      <w:rFonts w:ascii="Cambria" w:hAnsi="Cambri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3F7"/>
    <w:rPr>
      <w:rFonts w:ascii="Cambria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6F2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6F27"/>
  </w:style>
  <w:style w:type="paragraph" w:styleId="Footer">
    <w:name w:val="footer"/>
    <w:basedOn w:val="Normal"/>
    <w:link w:val="FooterChar"/>
    <w:uiPriority w:val="99"/>
    <w:unhideWhenUsed/>
    <w:rsid w:val="00996F2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6F27"/>
  </w:style>
  <w:style w:type="paragraph" w:styleId="BalloonText">
    <w:name w:val="Balloon Text"/>
    <w:basedOn w:val="Normal"/>
    <w:link w:val="BalloonTextChar"/>
    <w:uiPriority w:val="99"/>
    <w:semiHidden/>
    <w:unhideWhenUsed/>
    <w:rsid w:val="004E0033"/>
    <w:rPr>
      <w:rFonts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033"/>
    <w:rPr>
      <w:rFonts w:ascii="Cambria" w:hAnsi="Cambria" w:cs="Lucida Grande"/>
      <w:sz w:val="18"/>
      <w:szCs w:val="18"/>
    </w:rPr>
  </w:style>
  <w:style w:type="table" w:styleId="TableGrid">
    <w:name w:val="Table Grid"/>
    <w:basedOn w:val="TableNormal"/>
    <w:uiPriority w:val="59"/>
    <w:rsid w:val="004E0033"/>
    <w:rPr>
      <w:rFonts w:ascii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F6068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DF6068"/>
  </w:style>
  <w:style w:type="character" w:customStyle="1" w:styleId="FootnoteTextChar">
    <w:name w:val="Footnote Text Char"/>
    <w:basedOn w:val="DefaultParagraphFont"/>
    <w:link w:val="FootnoteText"/>
    <w:uiPriority w:val="99"/>
    <w:rsid w:val="00DF6068"/>
  </w:style>
  <w:style w:type="character" w:styleId="FootnoteReference">
    <w:name w:val="footnote reference"/>
    <w:basedOn w:val="DefaultParagraphFont"/>
    <w:uiPriority w:val="99"/>
    <w:unhideWhenUsed/>
    <w:rsid w:val="00DF606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F6068"/>
    <w:rPr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4E0033"/>
    <w:rPr>
      <w:rFonts w:ascii="Century Gothic" w:hAnsi="Century Gothic"/>
      <w:sz w:val="20"/>
    </w:rPr>
  </w:style>
  <w:style w:type="table" w:styleId="LightShading-Accent6">
    <w:name w:val="Light Shading Accent 6"/>
    <w:basedOn w:val="TableNormal"/>
    <w:uiPriority w:val="60"/>
    <w:rsid w:val="004E0033"/>
    <w:rPr>
      <w:color w:val="ABA387" w:themeColor="accent6" w:themeShade="BF"/>
    </w:rPr>
    <w:tblPr>
      <w:tblStyleRowBandSize w:val="1"/>
      <w:tblStyleColBandSize w:val="1"/>
      <w:tblInd w:w="0" w:type="dxa"/>
      <w:tblBorders>
        <w:top w:val="single" w:sz="8" w:space="0" w:color="D6D2C4" w:themeColor="accent6"/>
        <w:bottom w:val="single" w:sz="8" w:space="0" w:color="D6D2C4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6D2C4" w:themeColor="accent6"/>
          <w:left w:val="nil"/>
          <w:bottom w:val="single" w:sz="8" w:space="0" w:color="D6D2C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6D2C4" w:themeColor="accent6"/>
          <w:left w:val="nil"/>
          <w:bottom w:val="single" w:sz="8" w:space="0" w:color="D6D2C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3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F3F0" w:themeFill="accent6" w:themeFillTint="3F"/>
      </w:tcPr>
    </w:tblStylePr>
  </w:style>
  <w:style w:type="table" w:styleId="LightList-Accent6">
    <w:name w:val="Light List Accent 6"/>
    <w:basedOn w:val="TableNormal"/>
    <w:uiPriority w:val="61"/>
    <w:rsid w:val="004E0033"/>
    <w:tblPr>
      <w:tblStyleRowBandSize w:val="1"/>
      <w:tblStyleColBandSize w:val="1"/>
      <w:tblInd w:w="0" w:type="dxa"/>
      <w:tblBorders>
        <w:top w:val="single" w:sz="8" w:space="0" w:color="D6D2C4" w:themeColor="accent6"/>
        <w:left w:val="single" w:sz="8" w:space="0" w:color="D6D2C4" w:themeColor="accent6"/>
        <w:bottom w:val="single" w:sz="8" w:space="0" w:color="D6D2C4" w:themeColor="accent6"/>
        <w:right w:val="single" w:sz="8" w:space="0" w:color="D6D2C4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6D2C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6D2C4" w:themeColor="accent6"/>
          <w:left w:val="single" w:sz="8" w:space="0" w:color="D6D2C4" w:themeColor="accent6"/>
          <w:bottom w:val="single" w:sz="8" w:space="0" w:color="D6D2C4" w:themeColor="accent6"/>
          <w:right w:val="single" w:sz="8" w:space="0" w:color="D6D2C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6D2C4" w:themeColor="accent6"/>
          <w:left w:val="single" w:sz="8" w:space="0" w:color="D6D2C4" w:themeColor="accent6"/>
          <w:bottom w:val="single" w:sz="8" w:space="0" w:color="D6D2C4" w:themeColor="accent6"/>
          <w:right w:val="single" w:sz="8" w:space="0" w:color="D6D2C4" w:themeColor="accent6"/>
        </w:tcBorders>
      </w:tcPr>
    </w:tblStylePr>
    <w:tblStylePr w:type="band1Horz">
      <w:tblPr/>
      <w:tcPr>
        <w:tcBorders>
          <w:top w:val="single" w:sz="8" w:space="0" w:color="D6D2C4" w:themeColor="accent6"/>
          <w:left w:val="single" w:sz="8" w:space="0" w:color="D6D2C4" w:themeColor="accent6"/>
          <w:bottom w:val="single" w:sz="8" w:space="0" w:color="D6D2C4" w:themeColor="accent6"/>
          <w:right w:val="single" w:sz="8" w:space="0" w:color="D6D2C4" w:themeColor="accent6"/>
        </w:tcBorders>
      </w:tcPr>
    </w:tblStylePr>
  </w:style>
  <w:style w:type="paragraph" w:styleId="CommentText">
    <w:name w:val="annotation text"/>
    <w:basedOn w:val="Normal"/>
    <w:link w:val="CommentTextChar"/>
    <w:uiPriority w:val="99"/>
    <w:semiHidden/>
    <w:unhideWhenUsed/>
    <w:rsid w:val="00C41EF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1EFF"/>
    <w:rPr>
      <w:rFonts w:ascii="Cambria" w:hAnsi="Cambri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1EF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1EFF"/>
    <w:rPr>
      <w:rFonts w:ascii="Cambria" w:hAnsi="Cambr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41EFF"/>
    <w:rPr>
      <w:rFonts w:ascii="Cambria" w:hAnsi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DCMP (UT Colors)">
      <a:dk1>
        <a:srgbClr val="333F48"/>
      </a:dk1>
      <a:lt1>
        <a:sysClr val="window" lastClr="FFFFFF"/>
      </a:lt1>
      <a:dk2>
        <a:srgbClr val="BF5700"/>
      </a:dk2>
      <a:lt2>
        <a:srgbClr val="D6D2C4"/>
      </a:lt2>
      <a:accent1>
        <a:srgbClr val="333F48"/>
      </a:accent1>
      <a:accent2>
        <a:srgbClr val="005F86"/>
      </a:accent2>
      <a:accent3>
        <a:srgbClr val="43695B"/>
      </a:accent3>
      <a:accent4>
        <a:srgbClr val="F2A900"/>
      </a:accent4>
      <a:accent5>
        <a:srgbClr val="382F2D"/>
      </a:accent5>
      <a:accent6>
        <a:srgbClr val="D6D2C4"/>
      </a:accent6>
      <a:hlink>
        <a:srgbClr val="BF5700"/>
      </a:hlink>
      <a:folHlink>
        <a:srgbClr val="BF5700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微软雅黑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微软雅黑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446</Words>
  <Characters>2546</Characters>
  <Application>Microsoft Macintosh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Texas at Austin</Company>
  <LinksUpToDate>false</LinksUpToDate>
  <CharactersWithSpaces>2987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Rachele Seifert</dc:creator>
  <cp:keywords/>
  <dc:description/>
  <cp:lastModifiedBy>Heather Ortiz</cp:lastModifiedBy>
  <cp:revision>2</cp:revision>
  <cp:lastPrinted>2016-09-29T17:32:00Z</cp:lastPrinted>
  <dcterms:created xsi:type="dcterms:W3CDTF">2017-09-03T14:15:00Z</dcterms:created>
  <dcterms:modified xsi:type="dcterms:W3CDTF">2017-09-03T14:15:00Z</dcterms:modified>
</cp:coreProperties>
</file>